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4253A" w14:textId="77777777" w:rsidR="00C961A5" w:rsidRDefault="00C961A5" w:rsidP="00C961A5">
      <w:pPr>
        <w:pStyle w:val="CRCoverPage"/>
        <w:tabs>
          <w:tab w:val="right" w:pos="9639"/>
        </w:tabs>
        <w:spacing w:after="0"/>
        <w:rPr>
          <w:b/>
          <w:i/>
          <w:noProof/>
          <w:sz w:val="28"/>
        </w:rPr>
      </w:pPr>
      <w:bookmarkStart w:id="0" w:name="_CR5_51"/>
      <w:bookmarkStart w:id="1" w:name="_Toc217023988"/>
      <w:bookmarkStart w:id="2" w:name="_Toc20150181"/>
      <w:bookmarkStart w:id="3" w:name="_Toc27846989"/>
      <w:bookmarkStart w:id="4" w:name="_Toc36188120"/>
      <w:bookmarkStart w:id="5" w:name="_Toc45184027"/>
      <w:bookmarkStart w:id="6" w:name="_Toc47342869"/>
      <w:bookmarkStart w:id="7" w:name="_Toc51769571"/>
      <w:bookmarkEnd w:id="0"/>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173</w:t>
        </w:r>
      </w:fldSimple>
      <w:fldSimple w:instr=" DOCPROPERTY  MtgTitle  \* MERGEFORMAT "/>
      <w:r>
        <w:rPr>
          <w:b/>
          <w:i/>
          <w:noProof/>
          <w:sz w:val="28"/>
        </w:rPr>
        <w:tab/>
      </w:r>
      <w:fldSimple w:instr=" DOCPROPERTY  Tdoc#  \* MERGEFORMAT ">
        <w:r w:rsidRPr="00E13F3D">
          <w:rPr>
            <w:b/>
            <w:i/>
            <w:noProof/>
            <w:sz w:val="28"/>
          </w:rPr>
          <w:t>S2-2600708</w:t>
        </w:r>
      </w:fldSimple>
    </w:p>
    <w:p w14:paraId="6115007A" w14:textId="79762E28" w:rsidR="00C961A5" w:rsidRDefault="00A132D8" w:rsidP="00C961A5">
      <w:pPr>
        <w:pStyle w:val="CRCoverPage"/>
        <w:outlineLvl w:val="0"/>
        <w:rPr>
          <w:b/>
          <w:noProof/>
          <w:sz w:val="24"/>
        </w:rPr>
      </w:pPr>
      <w:fldSimple w:instr=" DOCPROPERTY  Location  \* MERGEFORMAT ">
        <w:r>
          <w:rPr>
            <w:b/>
            <w:noProof/>
            <w:sz w:val="24"/>
          </w:rPr>
          <w:t>Goa</w:t>
        </w:r>
      </w:fldSimple>
      <w:r w:rsidR="00C961A5">
        <w:rPr>
          <w:b/>
          <w:noProof/>
          <w:sz w:val="24"/>
        </w:rPr>
        <w:t xml:space="preserve">, </w:t>
      </w:r>
      <w:fldSimple w:instr=" DOCPROPERTY  Country  \* MERGEFORMAT ">
        <w:r w:rsidR="00C961A5" w:rsidRPr="00BA51D9">
          <w:rPr>
            <w:b/>
            <w:noProof/>
            <w:sz w:val="24"/>
          </w:rPr>
          <w:t>India</w:t>
        </w:r>
      </w:fldSimple>
      <w:r w:rsidR="00C961A5">
        <w:rPr>
          <w:b/>
          <w:noProof/>
          <w:sz w:val="24"/>
        </w:rPr>
        <w:t xml:space="preserve">, </w:t>
      </w:r>
      <w:fldSimple w:instr=" DOCPROPERTY  StartDate  \* MERGEFORMAT ">
        <w:r w:rsidR="00C961A5" w:rsidRPr="00BA51D9">
          <w:rPr>
            <w:b/>
            <w:noProof/>
            <w:sz w:val="24"/>
          </w:rPr>
          <w:t>9th Feb 2026</w:t>
        </w:r>
      </w:fldSimple>
      <w:r w:rsidR="00C961A5">
        <w:rPr>
          <w:b/>
          <w:noProof/>
          <w:sz w:val="24"/>
        </w:rPr>
        <w:t xml:space="preserve"> - </w:t>
      </w:r>
      <w:fldSimple w:instr=" DOCPROPERTY  EndDate  \* MERGEFORMAT ">
        <w:r w:rsidR="00C961A5"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61A5" w14:paraId="53E79725" w14:textId="77777777" w:rsidTr="00542E5D">
        <w:tc>
          <w:tcPr>
            <w:tcW w:w="9641" w:type="dxa"/>
            <w:gridSpan w:val="9"/>
            <w:tcBorders>
              <w:top w:val="single" w:sz="4" w:space="0" w:color="auto"/>
              <w:left w:val="single" w:sz="4" w:space="0" w:color="auto"/>
              <w:right w:val="single" w:sz="4" w:space="0" w:color="auto"/>
            </w:tcBorders>
          </w:tcPr>
          <w:p w14:paraId="7DC0436D" w14:textId="77777777" w:rsidR="00C961A5" w:rsidRDefault="00C961A5" w:rsidP="00542E5D">
            <w:pPr>
              <w:pStyle w:val="CRCoverPage"/>
              <w:spacing w:after="0"/>
              <w:jc w:val="right"/>
              <w:rPr>
                <w:i/>
                <w:noProof/>
              </w:rPr>
            </w:pPr>
            <w:r>
              <w:rPr>
                <w:i/>
                <w:noProof/>
                <w:sz w:val="14"/>
              </w:rPr>
              <w:t>CR-Form-v12.5</w:t>
            </w:r>
          </w:p>
        </w:tc>
      </w:tr>
      <w:tr w:rsidR="00C961A5" w14:paraId="31C4086E" w14:textId="77777777" w:rsidTr="00542E5D">
        <w:tc>
          <w:tcPr>
            <w:tcW w:w="9641" w:type="dxa"/>
            <w:gridSpan w:val="9"/>
            <w:tcBorders>
              <w:left w:val="single" w:sz="4" w:space="0" w:color="auto"/>
              <w:right w:val="single" w:sz="4" w:space="0" w:color="auto"/>
            </w:tcBorders>
          </w:tcPr>
          <w:p w14:paraId="769E4B84" w14:textId="77777777" w:rsidR="00C961A5" w:rsidRDefault="00C961A5" w:rsidP="00542E5D">
            <w:pPr>
              <w:pStyle w:val="CRCoverPage"/>
              <w:spacing w:after="0"/>
              <w:jc w:val="center"/>
              <w:rPr>
                <w:noProof/>
              </w:rPr>
            </w:pPr>
            <w:r>
              <w:rPr>
                <w:b/>
                <w:noProof/>
                <w:sz w:val="32"/>
              </w:rPr>
              <w:t>CHANGE REQUEST</w:t>
            </w:r>
          </w:p>
        </w:tc>
      </w:tr>
      <w:tr w:rsidR="00C961A5" w14:paraId="138BBB6D" w14:textId="77777777" w:rsidTr="00542E5D">
        <w:tc>
          <w:tcPr>
            <w:tcW w:w="9641" w:type="dxa"/>
            <w:gridSpan w:val="9"/>
            <w:tcBorders>
              <w:left w:val="single" w:sz="4" w:space="0" w:color="auto"/>
              <w:right w:val="single" w:sz="4" w:space="0" w:color="auto"/>
            </w:tcBorders>
          </w:tcPr>
          <w:p w14:paraId="48843901" w14:textId="77777777" w:rsidR="00C961A5" w:rsidRDefault="00C961A5" w:rsidP="00542E5D">
            <w:pPr>
              <w:pStyle w:val="CRCoverPage"/>
              <w:spacing w:after="0"/>
              <w:rPr>
                <w:noProof/>
                <w:sz w:val="8"/>
                <w:szCs w:val="8"/>
              </w:rPr>
            </w:pPr>
          </w:p>
        </w:tc>
      </w:tr>
      <w:tr w:rsidR="00C961A5" w14:paraId="7676D4AC" w14:textId="77777777" w:rsidTr="00542E5D">
        <w:tc>
          <w:tcPr>
            <w:tcW w:w="142" w:type="dxa"/>
            <w:tcBorders>
              <w:left w:val="single" w:sz="4" w:space="0" w:color="auto"/>
            </w:tcBorders>
          </w:tcPr>
          <w:p w14:paraId="72A1F2D3" w14:textId="77777777" w:rsidR="00C961A5" w:rsidRDefault="00C961A5" w:rsidP="00542E5D">
            <w:pPr>
              <w:pStyle w:val="CRCoverPage"/>
              <w:spacing w:after="0"/>
              <w:jc w:val="right"/>
              <w:rPr>
                <w:noProof/>
              </w:rPr>
            </w:pPr>
          </w:p>
        </w:tc>
        <w:tc>
          <w:tcPr>
            <w:tcW w:w="1559" w:type="dxa"/>
            <w:shd w:val="pct30" w:color="FFFF00" w:fill="auto"/>
          </w:tcPr>
          <w:p w14:paraId="49ED8BA0" w14:textId="77777777" w:rsidR="00C961A5" w:rsidRPr="00410371" w:rsidRDefault="00C961A5" w:rsidP="00542E5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39126672" w14:textId="77777777" w:rsidR="00C961A5" w:rsidRDefault="00C961A5" w:rsidP="00542E5D">
            <w:pPr>
              <w:pStyle w:val="CRCoverPage"/>
              <w:spacing w:after="0"/>
              <w:jc w:val="center"/>
              <w:rPr>
                <w:noProof/>
              </w:rPr>
            </w:pPr>
            <w:r>
              <w:rPr>
                <w:b/>
                <w:noProof/>
                <w:sz w:val="28"/>
              </w:rPr>
              <w:t>CR</w:t>
            </w:r>
          </w:p>
        </w:tc>
        <w:tc>
          <w:tcPr>
            <w:tcW w:w="1276" w:type="dxa"/>
            <w:shd w:val="pct30" w:color="FFFF00" w:fill="auto"/>
          </w:tcPr>
          <w:p w14:paraId="11F0FDC8" w14:textId="77777777" w:rsidR="00C961A5" w:rsidRPr="00410371" w:rsidRDefault="00C961A5" w:rsidP="00542E5D">
            <w:pPr>
              <w:pStyle w:val="CRCoverPage"/>
              <w:spacing w:after="0"/>
              <w:rPr>
                <w:noProof/>
              </w:rPr>
            </w:pPr>
            <w:fldSimple w:instr=" DOCPROPERTY  Cr#  \* MERGEFORMAT ">
              <w:r w:rsidRPr="00410371">
                <w:rPr>
                  <w:b/>
                  <w:noProof/>
                  <w:sz w:val="28"/>
                </w:rPr>
                <w:t>6502</w:t>
              </w:r>
            </w:fldSimple>
          </w:p>
        </w:tc>
        <w:tc>
          <w:tcPr>
            <w:tcW w:w="709" w:type="dxa"/>
          </w:tcPr>
          <w:p w14:paraId="65449761" w14:textId="77777777" w:rsidR="00C961A5" w:rsidRDefault="00C961A5" w:rsidP="00542E5D">
            <w:pPr>
              <w:pStyle w:val="CRCoverPage"/>
              <w:tabs>
                <w:tab w:val="right" w:pos="625"/>
              </w:tabs>
              <w:spacing w:after="0"/>
              <w:jc w:val="center"/>
              <w:rPr>
                <w:noProof/>
              </w:rPr>
            </w:pPr>
            <w:r>
              <w:rPr>
                <w:b/>
                <w:bCs/>
                <w:noProof/>
                <w:sz w:val="28"/>
              </w:rPr>
              <w:t>rev</w:t>
            </w:r>
          </w:p>
        </w:tc>
        <w:tc>
          <w:tcPr>
            <w:tcW w:w="992" w:type="dxa"/>
            <w:shd w:val="pct30" w:color="FFFF00" w:fill="auto"/>
          </w:tcPr>
          <w:p w14:paraId="13704726" w14:textId="77777777" w:rsidR="00C961A5" w:rsidRPr="00410371" w:rsidRDefault="00C961A5" w:rsidP="00542E5D">
            <w:pPr>
              <w:pStyle w:val="CRCoverPage"/>
              <w:spacing w:after="0"/>
              <w:jc w:val="center"/>
              <w:rPr>
                <w:b/>
                <w:noProof/>
              </w:rPr>
            </w:pPr>
            <w:fldSimple w:instr=" DOCPROPERTY  Revision  \* MERGEFORMAT ">
              <w:r w:rsidRPr="00410371">
                <w:rPr>
                  <w:b/>
                  <w:noProof/>
                  <w:sz w:val="28"/>
                </w:rPr>
                <w:t>-</w:t>
              </w:r>
            </w:fldSimple>
          </w:p>
        </w:tc>
        <w:tc>
          <w:tcPr>
            <w:tcW w:w="2410" w:type="dxa"/>
          </w:tcPr>
          <w:p w14:paraId="5566274A" w14:textId="77777777" w:rsidR="00C961A5" w:rsidRDefault="00C961A5" w:rsidP="00542E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FE1B59" w14:textId="77777777" w:rsidR="00C961A5" w:rsidRPr="00410371" w:rsidRDefault="00C961A5" w:rsidP="00542E5D">
            <w:pPr>
              <w:pStyle w:val="CRCoverPage"/>
              <w:spacing w:after="0"/>
              <w:jc w:val="center"/>
              <w:rPr>
                <w:noProof/>
                <w:sz w:val="28"/>
              </w:rPr>
            </w:pPr>
            <w:fldSimple w:instr=" DOCPROPERTY  Version  \* MERGEFORMAT ">
              <w:r w:rsidRPr="00410371">
                <w:rPr>
                  <w:b/>
                  <w:noProof/>
                  <w:sz w:val="28"/>
                </w:rPr>
                <w:t>20.0.0</w:t>
              </w:r>
            </w:fldSimple>
          </w:p>
        </w:tc>
        <w:tc>
          <w:tcPr>
            <w:tcW w:w="143" w:type="dxa"/>
            <w:tcBorders>
              <w:right w:val="single" w:sz="4" w:space="0" w:color="auto"/>
            </w:tcBorders>
          </w:tcPr>
          <w:p w14:paraId="116BFA87" w14:textId="77777777" w:rsidR="00C961A5" w:rsidRDefault="00C961A5" w:rsidP="00542E5D">
            <w:pPr>
              <w:pStyle w:val="CRCoverPage"/>
              <w:spacing w:after="0"/>
              <w:rPr>
                <w:noProof/>
              </w:rPr>
            </w:pPr>
          </w:p>
        </w:tc>
      </w:tr>
      <w:tr w:rsidR="00C961A5" w14:paraId="216C2AF7" w14:textId="77777777" w:rsidTr="00542E5D">
        <w:tc>
          <w:tcPr>
            <w:tcW w:w="9641" w:type="dxa"/>
            <w:gridSpan w:val="9"/>
            <w:tcBorders>
              <w:left w:val="single" w:sz="4" w:space="0" w:color="auto"/>
              <w:right w:val="single" w:sz="4" w:space="0" w:color="auto"/>
            </w:tcBorders>
          </w:tcPr>
          <w:p w14:paraId="47C9BD33" w14:textId="77777777" w:rsidR="00C961A5" w:rsidRDefault="00C961A5" w:rsidP="00542E5D">
            <w:pPr>
              <w:pStyle w:val="CRCoverPage"/>
              <w:spacing w:after="0"/>
              <w:rPr>
                <w:noProof/>
              </w:rPr>
            </w:pPr>
          </w:p>
        </w:tc>
      </w:tr>
      <w:tr w:rsidR="00C961A5" w14:paraId="4F25B66E" w14:textId="77777777" w:rsidTr="00542E5D">
        <w:tc>
          <w:tcPr>
            <w:tcW w:w="9641" w:type="dxa"/>
            <w:gridSpan w:val="9"/>
            <w:tcBorders>
              <w:top w:val="single" w:sz="4" w:space="0" w:color="auto"/>
            </w:tcBorders>
          </w:tcPr>
          <w:p w14:paraId="4DB90C9D" w14:textId="77777777" w:rsidR="00C961A5" w:rsidRPr="00F25D98" w:rsidRDefault="00C961A5" w:rsidP="00542E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C961A5" w14:paraId="165FA628" w14:textId="77777777" w:rsidTr="00542E5D">
        <w:tc>
          <w:tcPr>
            <w:tcW w:w="9641" w:type="dxa"/>
            <w:gridSpan w:val="9"/>
          </w:tcPr>
          <w:p w14:paraId="74D47A2A" w14:textId="77777777" w:rsidR="00C961A5" w:rsidRDefault="00C961A5" w:rsidP="00542E5D">
            <w:pPr>
              <w:pStyle w:val="CRCoverPage"/>
              <w:spacing w:after="0"/>
              <w:rPr>
                <w:noProof/>
                <w:sz w:val="8"/>
                <w:szCs w:val="8"/>
              </w:rPr>
            </w:pPr>
          </w:p>
        </w:tc>
      </w:tr>
    </w:tbl>
    <w:p w14:paraId="6E75FA9C" w14:textId="77777777" w:rsidR="00C961A5" w:rsidRDefault="00C961A5" w:rsidP="00C961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61A5" w14:paraId="1916796C" w14:textId="77777777" w:rsidTr="00542E5D">
        <w:tc>
          <w:tcPr>
            <w:tcW w:w="2835" w:type="dxa"/>
          </w:tcPr>
          <w:p w14:paraId="3F1C27B6" w14:textId="77777777" w:rsidR="00C961A5" w:rsidRDefault="00C961A5" w:rsidP="00542E5D">
            <w:pPr>
              <w:pStyle w:val="CRCoverPage"/>
              <w:tabs>
                <w:tab w:val="right" w:pos="2751"/>
              </w:tabs>
              <w:spacing w:after="0"/>
              <w:rPr>
                <w:b/>
                <w:i/>
                <w:noProof/>
              </w:rPr>
            </w:pPr>
            <w:r>
              <w:rPr>
                <w:b/>
                <w:i/>
                <w:noProof/>
              </w:rPr>
              <w:t>Proposed change affects:</w:t>
            </w:r>
          </w:p>
        </w:tc>
        <w:tc>
          <w:tcPr>
            <w:tcW w:w="1418" w:type="dxa"/>
          </w:tcPr>
          <w:p w14:paraId="362C4051" w14:textId="77777777" w:rsidR="00C961A5" w:rsidRDefault="00C961A5" w:rsidP="00542E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C3D0A" w14:textId="77777777" w:rsidR="00C961A5" w:rsidRDefault="00C961A5" w:rsidP="00542E5D">
            <w:pPr>
              <w:pStyle w:val="CRCoverPage"/>
              <w:spacing w:after="0"/>
              <w:jc w:val="center"/>
              <w:rPr>
                <w:b/>
                <w:caps/>
                <w:noProof/>
              </w:rPr>
            </w:pPr>
          </w:p>
        </w:tc>
        <w:tc>
          <w:tcPr>
            <w:tcW w:w="709" w:type="dxa"/>
            <w:tcBorders>
              <w:left w:val="single" w:sz="4" w:space="0" w:color="auto"/>
            </w:tcBorders>
          </w:tcPr>
          <w:p w14:paraId="1CAE8BC4" w14:textId="77777777" w:rsidR="00C961A5" w:rsidRDefault="00C961A5" w:rsidP="00542E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349D97" w14:textId="77777777" w:rsidR="00C961A5" w:rsidRDefault="00C961A5" w:rsidP="00542E5D">
            <w:pPr>
              <w:pStyle w:val="CRCoverPage"/>
              <w:spacing w:after="0"/>
              <w:jc w:val="center"/>
              <w:rPr>
                <w:b/>
                <w:caps/>
                <w:noProof/>
              </w:rPr>
            </w:pPr>
          </w:p>
        </w:tc>
        <w:tc>
          <w:tcPr>
            <w:tcW w:w="2126" w:type="dxa"/>
          </w:tcPr>
          <w:p w14:paraId="508E9D52" w14:textId="77777777" w:rsidR="00C961A5" w:rsidRDefault="00C961A5" w:rsidP="00542E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6292F" w14:textId="77777777" w:rsidR="00C961A5" w:rsidRDefault="00C961A5" w:rsidP="00542E5D">
            <w:pPr>
              <w:pStyle w:val="CRCoverPage"/>
              <w:spacing w:after="0"/>
              <w:jc w:val="center"/>
              <w:rPr>
                <w:b/>
                <w:caps/>
                <w:noProof/>
              </w:rPr>
            </w:pPr>
          </w:p>
        </w:tc>
        <w:tc>
          <w:tcPr>
            <w:tcW w:w="1418" w:type="dxa"/>
            <w:tcBorders>
              <w:left w:val="nil"/>
            </w:tcBorders>
          </w:tcPr>
          <w:p w14:paraId="5AD6B41C" w14:textId="77777777" w:rsidR="00C961A5" w:rsidRDefault="00C961A5" w:rsidP="00542E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C86D4F" w14:textId="77777777" w:rsidR="00C961A5" w:rsidRDefault="00C961A5" w:rsidP="00542E5D">
            <w:pPr>
              <w:pStyle w:val="CRCoverPage"/>
              <w:spacing w:after="0"/>
              <w:jc w:val="center"/>
              <w:rPr>
                <w:b/>
                <w:bCs/>
                <w:caps/>
                <w:noProof/>
              </w:rPr>
            </w:pPr>
            <w:r>
              <w:rPr>
                <w:b/>
                <w:bCs/>
                <w:caps/>
                <w:noProof/>
              </w:rPr>
              <w:t>X</w:t>
            </w:r>
          </w:p>
        </w:tc>
      </w:tr>
    </w:tbl>
    <w:p w14:paraId="0E3CD22B" w14:textId="77777777" w:rsidR="00C961A5" w:rsidRDefault="00C961A5" w:rsidP="00C961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61A5" w14:paraId="0D4AACDE" w14:textId="77777777" w:rsidTr="00542E5D">
        <w:tc>
          <w:tcPr>
            <w:tcW w:w="9640" w:type="dxa"/>
            <w:gridSpan w:val="11"/>
          </w:tcPr>
          <w:p w14:paraId="4E577C5C" w14:textId="77777777" w:rsidR="00C961A5" w:rsidRDefault="00C961A5" w:rsidP="00542E5D">
            <w:pPr>
              <w:pStyle w:val="CRCoverPage"/>
              <w:spacing w:after="0"/>
              <w:rPr>
                <w:noProof/>
                <w:sz w:val="8"/>
                <w:szCs w:val="8"/>
              </w:rPr>
            </w:pPr>
          </w:p>
        </w:tc>
      </w:tr>
      <w:tr w:rsidR="00C961A5" w14:paraId="203DF96C" w14:textId="77777777" w:rsidTr="00542E5D">
        <w:tc>
          <w:tcPr>
            <w:tcW w:w="1843" w:type="dxa"/>
            <w:tcBorders>
              <w:top w:val="single" w:sz="4" w:space="0" w:color="auto"/>
              <w:left w:val="single" w:sz="4" w:space="0" w:color="auto"/>
            </w:tcBorders>
          </w:tcPr>
          <w:p w14:paraId="04D67327" w14:textId="77777777" w:rsidR="00C961A5" w:rsidRDefault="00C961A5" w:rsidP="00542E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0C62FB" w14:textId="77777777" w:rsidR="00C961A5" w:rsidRDefault="00C961A5" w:rsidP="00542E5D">
            <w:pPr>
              <w:pStyle w:val="CRCoverPage"/>
              <w:spacing w:after="0"/>
              <w:ind w:left="100"/>
              <w:rPr>
                <w:noProof/>
              </w:rPr>
            </w:pPr>
            <w:fldSimple w:instr=" DOCPROPERTY  CrTitle  \* MERGEFORMAT ">
              <w:r>
                <w:t>AF influence on energy saving policies</w:t>
              </w:r>
            </w:fldSimple>
          </w:p>
        </w:tc>
      </w:tr>
      <w:tr w:rsidR="00C961A5" w14:paraId="35BB90D9" w14:textId="77777777" w:rsidTr="00542E5D">
        <w:tc>
          <w:tcPr>
            <w:tcW w:w="1843" w:type="dxa"/>
            <w:tcBorders>
              <w:left w:val="single" w:sz="4" w:space="0" w:color="auto"/>
            </w:tcBorders>
          </w:tcPr>
          <w:p w14:paraId="04966D98" w14:textId="77777777" w:rsidR="00C961A5" w:rsidRDefault="00C961A5" w:rsidP="00542E5D">
            <w:pPr>
              <w:pStyle w:val="CRCoverPage"/>
              <w:spacing w:after="0"/>
              <w:rPr>
                <w:b/>
                <w:i/>
                <w:noProof/>
                <w:sz w:val="8"/>
                <w:szCs w:val="8"/>
              </w:rPr>
            </w:pPr>
          </w:p>
        </w:tc>
        <w:tc>
          <w:tcPr>
            <w:tcW w:w="7797" w:type="dxa"/>
            <w:gridSpan w:val="10"/>
            <w:tcBorders>
              <w:right w:val="single" w:sz="4" w:space="0" w:color="auto"/>
            </w:tcBorders>
          </w:tcPr>
          <w:p w14:paraId="19F70D07" w14:textId="77777777" w:rsidR="00C961A5" w:rsidRDefault="00C961A5" w:rsidP="00542E5D">
            <w:pPr>
              <w:pStyle w:val="CRCoverPage"/>
              <w:spacing w:after="0"/>
              <w:rPr>
                <w:noProof/>
                <w:sz w:val="8"/>
                <w:szCs w:val="8"/>
              </w:rPr>
            </w:pPr>
          </w:p>
        </w:tc>
      </w:tr>
      <w:tr w:rsidR="00C961A5" w14:paraId="6D4D2140" w14:textId="77777777" w:rsidTr="00542E5D">
        <w:tc>
          <w:tcPr>
            <w:tcW w:w="1843" w:type="dxa"/>
            <w:tcBorders>
              <w:left w:val="single" w:sz="4" w:space="0" w:color="auto"/>
            </w:tcBorders>
          </w:tcPr>
          <w:p w14:paraId="77B09D5C" w14:textId="77777777" w:rsidR="00C961A5" w:rsidRDefault="00C961A5" w:rsidP="00542E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91CC08" w14:textId="77777777" w:rsidR="00C961A5" w:rsidRDefault="00C961A5" w:rsidP="00542E5D">
            <w:pPr>
              <w:pStyle w:val="CRCoverPage"/>
              <w:spacing w:after="0"/>
              <w:ind w:left="100"/>
              <w:rPr>
                <w:noProof/>
              </w:rPr>
            </w:pPr>
            <w:fldSimple w:instr=" DOCPROPERTY  SourceIfWg  \* MERGEFORMAT ">
              <w:r>
                <w:rPr>
                  <w:noProof/>
                </w:rPr>
                <w:t>Apple</w:t>
              </w:r>
            </w:fldSimple>
          </w:p>
        </w:tc>
      </w:tr>
      <w:tr w:rsidR="00C961A5" w14:paraId="0021EB0F" w14:textId="77777777" w:rsidTr="00542E5D">
        <w:tc>
          <w:tcPr>
            <w:tcW w:w="1843" w:type="dxa"/>
            <w:tcBorders>
              <w:left w:val="single" w:sz="4" w:space="0" w:color="auto"/>
            </w:tcBorders>
          </w:tcPr>
          <w:p w14:paraId="430185FE" w14:textId="77777777" w:rsidR="00C961A5" w:rsidRDefault="00C961A5" w:rsidP="00542E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7E30C6" w14:textId="77777777" w:rsidR="00C961A5" w:rsidRDefault="00C961A5" w:rsidP="00542E5D">
            <w:pPr>
              <w:pStyle w:val="CRCoverPage"/>
              <w:spacing w:after="0"/>
              <w:ind w:left="100"/>
              <w:rPr>
                <w:noProof/>
              </w:rPr>
            </w:pPr>
            <w:r>
              <w:t>SA2</w:t>
            </w:r>
            <w:fldSimple w:instr=" DOCPROPERTY  SourceIfTsg  \* MERGEFORMAT "/>
          </w:p>
        </w:tc>
      </w:tr>
      <w:tr w:rsidR="00C961A5" w14:paraId="549731D6" w14:textId="77777777" w:rsidTr="00542E5D">
        <w:tc>
          <w:tcPr>
            <w:tcW w:w="1843" w:type="dxa"/>
            <w:tcBorders>
              <w:left w:val="single" w:sz="4" w:space="0" w:color="auto"/>
            </w:tcBorders>
          </w:tcPr>
          <w:p w14:paraId="30434ABC" w14:textId="77777777" w:rsidR="00C961A5" w:rsidRDefault="00C961A5" w:rsidP="00542E5D">
            <w:pPr>
              <w:pStyle w:val="CRCoverPage"/>
              <w:spacing w:after="0"/>
              <w:rPr>
                <w:b/>
                <w:i/>
                <w:noProof/>
                <w:sz w:val="8"/>
                <w:szCs w:val="8"/>
              </w:rPr>
            </w:pPr>
          </w:p>
        </w:tc>
        <w:tc>
          <w:tcPr>
            <w:tcW w:w="7797" w:type="dxa"/>
            <w:gridSpan w:val="10"/>
            <w:tcBorders>
              <w:right w:val="single" w:sz="4" w:space="0" w:color="auto"/>
            </w:tcBorders>
          </w:tcPr>
          <w:p w14:paraId="2096CF30" w14:textId="77777777" w:rsidR="00C961A5" w:rsidRDefault="00C961A5" w:rsidP="00542E5D">
            <w:pPr>
              <w:pStyle w:val="CRCoverPage"/>
              <w:spacing w:after="0"/>
              <w:rPr>
                <w:noProof/>
                <w:sz w:val="8"/>
                <w:szCs w:val="8"/>
              </w:rPr>
            </w:pPr>
          </w:p>
        </w:tc>
      </w:tr>
      <w:tr w:rsidR="00C961A5" w14:paraId="70A03389" w14:textId="77777777" w:rsidTr="00542E5D">
        <w:tc>
          <w:tcPr>
            <w:tcW w:w="1843" w:type="dxa"/>
            <w:tcBorders>
              <w:left w:val="single" w:sz="4" w:space="0" w:color="auto"/>
            </w:tcBorders>
          </w:tcPr>
          <w:p w14:paraId="475FD0EF" w14:textId="77777777" w:rsidR="00C961A5" w:rsidRDefault="00C961A5" w:rsidP="00542E5D">
            <w:pPr>
              <w:pStyle w:val="CRCoverPage"/>
              <w:tabs>
                <w:tab w:val="right" w:pos="1759"/>
              </w:tabs>
              <w:spacing w:after="0"/>
              <w:rPr>
                <w:b/>
                <w:i/>
                <w:noProof/>
              </w:rPr>
            </w:pPr>
            <w:r>
              <w:rPr>
                <w:b/>
                <w:i/>
                <w:noProof/>
              </w:rPr>
              <w:t>Work item code:</w:t>
            </w:r>
          </w:p>
        </w:tc>
        <w:tc>
          <w:tcPr>
            <w:tcW w:w="3686" w:type="dxa"/>
            <w:gridSpan w:val="5"/>
            <w:shd w:val="pct30" w:color="FFFF00" w:fill="auto"/>
          </w:tcPr>
          <w:p w14:paraId="41DF33C5" w14:textId="77777777" w:rsidR="00C961A5" w:rsidRDefault="00C961A5" w:rsidP="00542E5D">
            <w:pPr>
              <w:pStyle w:val="CRCoverPage"/>
              <w:spacing w:after="0"/>
              <w:ind w:left="100"/>
              <w:rPr>
                <w:noProof/>
              </w:rPr>
            </w:pPr>
            <w:fldSimple w:instr=" DOCPROPERTY  RelatedWis  \* MERGEFORMAT ">
              <w:r>
                <w:rPr>
                  <w:noProof/>
                </w:rPr>
                <w:t>EnergySys_Ph2-ARC</w:t>
              </w:r>
            </w:fldSimple>
          </w:p>
        </w:tc>
        <w:tc>
          <w:tcPr>
            <w:tcW w:w="567" w:type="dxa"/>
            <w:tcBorders>
              <w:left w:val="nil"/>
            </w:tcBorders>
          </w:tcPr>
          <w:p w14:paraId="2AD1E954" w14:textId="77777777" w:rsidR="00C961A5" w:rsidRDefault="00C961A5" w:rsidP="00542E5D">
            <w:pPr>
              <w:pStyle w:val="CRCoverPage"/>
              <w:spacing w:after="0"/>
              <w:ind w:right="100"/>
              <w:rPr>
                <w:noProof/>
              </w:rPr>
            </w:pPr>
          </w:p>
        </w:tc>
        <w:tc>
          <w:tcPr>
            <w:tcW w:w="1417" w:type="dxa"/>
            <w:gridSpan w:val="3"/>
            <w:tcBorders>
              <w:left w:val="nil"/>
            </w:tcBorders>
          </w:tcPr>
          <w:p w14:paraId="51F11069" w14:textId="77777777" w:rsidR="00C961A5" w:rsidRDefault="00C961A5" w:rsidP="00542E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F5E45" w14:textId="77777777" w:rsidR="00C961A5" w:rsidRDefault="00C961A5" w:rsidP="00542E5D">
            <w:pPr>
              <w:pStyle w:val="CRCoverPage"/>
              <w:spacing w:after="0"/>
              <w:ind w:left="100"/>
              <w:rPr>
                <w:noProof/>
              </w:rPr>
            </w:pPr>
            <w:fldSimple w:instr=" DOCPROPERTY  ResDate  \* MERGEFORMAT ">
              <w:r>
                <w:rPr>
                  <w:noProof/>
                </w:rPr>
                <w:t>2026-01-29</w:t>
              </w:r>
            </w:fldSimple>
          </w:p>
        </w:tc>
      </w:tr>
      <w:tr w:rsidR="00C961A5" w14:paraId="0A5DBC00" w14:textId="77777777" w:rsidTr="00542E5D">
        <w:tc>
          <w:tcPr>
            <w:tcW w:w="1843" w:type="dxa"/>
            <w:tcBorders>
              <w:left w:val="single" w:sz="4" w:space="0" w:color="auto"/>
            </w:tcBorders>
          </w:tcPr>
          <w:p w14:paraId="4CE610FF" w14:textId="77777777" w:rsidR="00C961A5" w:rsidRDefault="00C961A5" w:rsidP="00542E5D">
            <w:pPr>
              <w:pStyle w:val="CRCoverPage"/>
              <w:spacing w:after="0"/>
              <w:rPr>
                <w:b/>
                <w:i/>
                <w:noProof/>
                <w:sz w:val="8"/>
                <w:szCs w:val="8"/>
              </w:rPr>
            </w:pPr>
          </w:p>
        </w:tc>
        <w:tc>
          <w:tcPr>
            <w:tcW w:w="1986" w:type="dxa"/>
            <w:gridSpan w:val="4"/>
          </w:tcPr>
          <w:p w14:paraId="3126D4A3" w14:textId="77777777" w:rsidR="00C961A5" w:rsidRDefault="00C961A5" w:rsidP="00542E5D">
            <w:pPr>
              <w:pStyle w:val="CRCoverPage"/>
              <w:spacing w:after="0"/>
              <w:rPr>
                <w:noProof/>
                <w:sz w:val="8"/>
                <w:szCs w:val="8"/>
              </w:rPr>
            </w:pPr>
          </w:p>
        </w:tc>
        <w:tc>
          <w:tcPr>
            <w:tcW w:w="2267" w:type="dxa"/>
            <w:gridSpan w:val="2"/>
          </w:tcPr>
          <w:p w14:paraId="39B84E6D" w14:textId="77777777" w:rsidR="00C961A5" w:rsidRDefault="00C961A5" w:rsidP="00542E5D">
            <w:pPr>
              <w:pStyle w:val="CRCoverPage"/>
              <w:spacing w:after="0"/>
              <w:rPr>
                <w:noProof/>
                <w:sz w:val="8"/>
                <w:szCs w:val="8"/>
              </w:rPr>
            </w:pPr>
          </w:p>
        </w:tc>
        <w:tc>
          <w:tcPr>
            <w:tcW w:w="1417" w:type="dxa"/>
            <w:gridSpan w:val="3"/>
          </w:tcPr>
          <w:p w14:paraId="6EA583F0" w14:textId="77777777" w:rsidR="00C961A5" w:rsidRDefault="00C961A5" w:rsidP="00542E5D">
            <w:pPr>
              <w:pStyle w:val="CRCoverPage"/>
              <w:spacing w:after="0"/>
              <w:rPr>
                <w:noProof/>
                <w:sz w:val="8"/>
                <w:szCs w:val="8"/>
              </w:rPr>
            </w:pPr>
          </w:p>
        </w:tc>
        <w:tc>
          <w:tcPr>
            <w:tcW w:w="2127" w:type="dxa"/>
            <w:tcBorders>
              <w:right w:val="single" w:sz="4" w:space="0" w:color="auto"/>
            </w:tcBorders>
          </w:tcPr>
          <w:p w14:paraId="5EC36DF2" w14:textId="77777777" w:rsidR="00C961A5" w:rsidRDefault="00C961A5" w:rsidP="00542E5D">
            <w:pPr>
              <w:pStyle w:val="CRCoverPage"/>
              <w:spacing w:after="0"/>
              <w:rPr>
                <w:noProof/>
                <w:sz w:val="8"/>
                <w:szCs w:val="8"/>
              </w:rPr>
            </w:pPr>
          </w:p>
        </w:tc>
      </w:tr>
      <w:tr w:rsidR="00C961A5" w14:paraId="39683BE8" w14:textId="77777777" w:rsidTr="00542E5D">
        <w:trPr>
          <w:cantSplit/>
        </w:trPr>
        <w:tc>
          <w:tcPr>
            <w:tcW w:w="1843" w:type="dxa"/>
            <w:tcBorders>
              <w:left w:val="single" w:sz="4" w:space="0" w:color="auto"/>
            </w:tcBorders>
          </w:tcPr>
          <w:p w14:paraId="490212BB" w14:textId="77777777" w:rsidR="00C961A5" w:rsidRDefault="00C961A5" w:rsidP="00542E5D">
            <w:pPr>
              <w:pStyle w:val="CRCoverPage"/>
              <w:tabs>
                <w:tab w:val="right" w:pos="1759"/>
              </w:tabs>
              <w:spacing w:after="0"/>
              <w:rPr>
                <w:b/>
                <w:i/>
                <w:noProof/>
              </w:rPr>
            </w:pPr>
            <w:r>
              <w:rPr>
                <w:b/>
                <w:i/>
                <w:noProof/>
              </w:rPr>
              <w:t>Category:</w:t>
            </w:r>
          </w:p>
        </w:tc>
        <w:tc>
          <w:tcPr>
            <w:tcW w:w="851" w:type="dxa"/>
            <w:shd w:val="pct30" w:color="FFFF00" w:fill="auto"/>
          </w:tcPr>
          <w:p w14:paraId="6F957BC1" w14:textId="77777777" w:rsidR="00C961A5" w:rsidRDefault="00C961A5" w:rsidP="00542E5D">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54B98390" w14:textId="77777777" w:rsidR="00C961A5" w:rsidRDefault="00C961A5" w:rsidP="00542E5D">
            <w:pPr>
              <w:pStyle w:val="CRCoverPage"/>
              <w:spacing w:after="0"/>
              <w:rPr>
                <w:noProof/>
              </w:rPr>
            </w:pPr>
          </w:p>
        </w:tc>
        <w:tc>
          <w:tcPr>
            <w:tcW w:w="1417" w:type="dxa"/>
            <w:gridSpan w:val="3"/>
            <w:tcBorders>
              <w:left w:val="nil"/>
            </w:tcBorders>
          </w:tcPr>
          <w:p w14:paraId="6BF90D17" w14:textId="77777777" w:rsidR="00C961A5" w:rsidRDefault="00C961A5" w:rsidP="00542E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782D21" w14:textId="77777777" w:rsidR="00C961A5" w:rsidRDefault="00C961A5" w:rsidP="00542E5D">
            <w:pPr>
              <w:pStyle w:val="CRCoverPage"/>
              <w:spacing w:after="0"/>
              <w:ind w:left="100"/>
              <w:rPr>
                <w:noProof/>
              </w:rPr>
            </w:pPr>
            <w:fldSimple w:instr=" DOCPROPERTY  Release  \* MERGEFORMAT ">
              <w:r>
                <w:rPr>
                  <w:noProof/>
                </w:rPr>
                <w:t>Rel-20</w:t>
              </w:r>
            </w:fldSimple>
          </w:p>
        </w:tc>
      </w:tr>
      <w:tr w:rsidR="00C961A5" w14:paraId="6338A658" w14:textId="77777777" w:rsidTr="00542E5D">
        <w:tc>
          <w:tcPr>
            <w:tcW w:w="1843" w:type="dxa"/>
            <w:tcBorders>
              <w:left w:val="single" w:sz="4" w:space="0" w:color="auto"/>
              <w:bottom w:val="single" w:sz="4" w:space="0" w:color="auto"/>
            </w:tcBorders>
          </w:tcPr>
          <w:p w14:paraId="6ECF02DA" w14:textId="77777777" w:rsidR="00C961A5" w:rsidRDefault="00C961A5" w:rsidP="00542E5D">
            <w:pPr>
              <w:pStyle w:val="CRCoverPage"/>
              <w:spacing w:after="0"/>
              <w:rPr>
                <w:b/>
                <w:i/>
                <w:noProof/>
              </w:rPr>
            </w:pPr>
          </w:p>
        </w:tc>
        <w:tc>
          <w:tcPr>
            <w:tcW w:w="4677" w:type="dxa"/>
            <w:gridSpan w:val="8"/>
            <w:tcBorders>
              <w:bottom w:val="single" w:sz="4" w:space="0" w:color="auto"/>
            </w:tcBorders>
          </w:tcPr>
          <w:p w14:paraId="16AD61A7" w14:textId="77777777" w:rsidR="00C961A5" w:rsidRDefault="00C961A5" w:rsidP="00542E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881245" w14:textId="77777777" w:rsidR="00C961A5" w:rsidRDefault="00C961A5" w:rsidP="00542E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31A94C" w14:textId="77777777" w:rsidR="00C961A5" w:rsidRPr="007C2097" w:rsidRDefault="00C961A5" w:rsidP="00542E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961A5" w14:paraId="797B8A63" w14:textId="77777777" w:rsidTr="00542E5D">
        <w:tc>
          <w:tcPr>
            <w:tcW w:w="1843" w:type="dxa"/>
          </w:tcPr>
          <w:p w14:paraId="0F5260BA" w14:textId="77777777" w:rsidR="00C961A5" w:rsidRDefault="00C961A5" w:rsidP="00542E5D">
            <w:pPr>
              <w:pStyle w:val="CRCoverPage"/>
              <w:spacing w:after="0"/>
              <w:rPr>
                <w:b/>
                <w:i/>
                <w:noProof/>
                <w:sz w:val="8"/>
                <w:szCs w:val="8"/>
              </w:rPr>
            </w:pPr>
          </w:p>
        </w:tc>
        <w:tc>
          <w:tcPr>
            <w:tcW w:w="7797" w:type="dxa"/>
            <w:gridSpan w:val="10"/>
          </w:tcPr>
          <w:p w14:paraId="6655827B" w14:textId="77777777" w:rsidR="00C961A5" w:rsidRDefault="00C961A5" w:rsidP="00542E5D">
            <w:pPr>
              <w:pStyle w:val="CRCoverPage"/>
              <w:spacing w:after="0"/>
              <w:rPr>
                <w:noProof/>
                <w:sz w:val="8"/>
                <w:szCs w:val="8"/>
              </w:rPr>
            </w:pPr>
          </w:p>
        </w:tc>
      </w:tr>
      <w:tr w:rsidR="00C961A5" w14:paraId="42AEC701" w14:textId="77777777" w:rsidTr="00542E5D">
        <w:tc>
          <w:tcPr>
            <w:tcW w:w="2694" w:type="dxa"/>
            <w:gridSpan w:val="2"/>
            <w:tcBorders>
              <w:top w:val="single" w:sz="4" w:space="0" w:color="auto"/>
              <w:left w:val="single" w:sz="4" w:space="0" w:color="auto"/>
            </w:tcBorders>
          </w:tcPr>
          <w:p w14:paraId="1378F2C6" w14:textId="77777777" w:rsidR="00C961A5" w:rsidRDefault="00C961A5" w:rsidP="00542E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664AE" w14:textId="77777777" w:rsidR="00C961A5" w:rsidRDefault="00C961A5" w:rsidP="00542E5D">
            <w:pPr>
              <w:pStyle w:val="CRCoverPage"/>
              <w:spacing w:after="0"/>
              <w:ind w:left="100"/>
              <w:rPr>
                <w:noProof/>
              </w:rPr>
            </w:pPr>
            <w:r>
              <w:rPr>
                <w:noProof/>
              </w:rPr>
              <w:t xml:space="preserve">As per the conclusion of KI#2, the following aspects of AF influence on energy saving policies are agreed. </w:t>
            </w:r>
          </w:p>
          <w:p w14:paraId="6A513D60" w14:textId="77777777" w:rsidR="00C961A5" w:rsidRDefault="00C961A5" w:rsidP="00542E5D">
            <w:pPr>
              <w:pStyle w:val="CRCoverPage"/>
              <w:spacing w:after="0"/>
              <w:ind w:left="100"/>
              <w:rPr>
                <w:noProof/>
              </w:rPr>
            </w:pPr>
          </w:p>
          <w:p w14:paraId="49AC87BB" w14:textId="77777777" w:rsidR="00C961A5" w:rsidRPr="00627A4A" w:rsidRDefault="00C961A5" w:rsidP="00542E5D">
            <w:pPr>
              <w:pStyle w:val="CRCoverPage"/>
              <w:spacing w:after="0"/>
              <w:ind w:left="100"/>
              <w:rPr>
                <w:noProof/>
              </w:rPr>
            </w:pPr>
            <w:r w:rsidRPr="00627A4A">
              <w:rPr>
                <w:noProof/>
              </w:rPr>
              <w:t>-</w:t>
            </w:r>
            <w:r w:rsidRPr="00627A4A">
              <w:rPr>
                <w:noProof/>
              </w:rPr>
              <w:tab/>
              <w:t>The PCF may make the following policy control decisions for network energy saving based on subscription information, AF request (e.g. preferred or expected network energy saving behaviours such as QoS adjustment) and/or operator policy, and/or taking into account energy related information from the EIF/OAM:</w:t>
            </w:r>
          </w:p>
          <w:p w14:paraId="7ADFF46F" w14:textId="77777777" w:rsidR="00C961A5" w:rsidRDefault="00C961A5" w:rsidP="00542E5D">
            <w:pPr>
              <w:pStyle w:val="CRCoverPage"/>
              <w:spacing w:after="0"/>
              <w:ind w:left="100"/>
              <w:rPr>
                <w:noProof/>
              </w:rPr>
            </w:pPr>
            <w:r>
              <w:rPr>
                <w:noProof/>
              </w:rPr>
              <w:t xml:space="preserve">….. </w:t>
            </w:r>
          </w:p>
          <w:p w14:paraId="7CB14EEA" w14:textId="77777777" w:rsidR="00C961A5" w:rsidRDefault="00C961A5" w:rsidP="00542E5D">
            <w:pPr>
              <w:pStyle w:val="CRCoverPage"/>
              <w:spacing w:after="0"/>
              <w:ind w:left="100"/>
              <w:rPr>
                <w:noProof/>
              </w:rPr>
            </w:pPr>
          </w:p>
          <w:p w14:paraId="392D6C4E" w14:textId="77777777" w:rsidR="00C961A5" w:rsidRPr="00627A4A" w:rsidRDefault="00C961A5" w:rsidP="00542E5D">
            <w:pPr>
              <w:pStyle w:val="CRCoverPage"/>
              <w:spacing w:after="0"/>
              <w:ind w:left="100"/>
              <w:rPr>
                <w:noProof/>
              </w:rPr>
            </w:pPr>
            <w:r w:rsidRPr="00627A4A">
              <w:rPr>
                <w:noProof/>
              </w:rPr>
              <w:t>-</w:t>
            </w:r>
            <w:r w:rsidRPr="00627A4A">
              <w:rPr>
                <w:noProof/>
              </w:rPr>
              <w:tab/>
              <w:t>The AF may subscribe to be notified for the result of energy saving decisions made by PCF along with the request for preferred or expected energy saving behaviours.</w:t>
            </w:r>
          </w:p>
          <w:p w14:paraId="1EA0CB92" w14:textId="437970CD" w:rsidR="00C961A5" w:rsidRDefault="00BD23BC" w:rsidP="00542E5D">
            <w:pPr>
              <w:pStyle w:val="CRCoverPage"/>
              <w:spacing w:after="0"/>
              <w:rPr>
                <w:noProof/>
              </w:rPr>
            </w:pPr>
            <w:r>
              <w:rPr>
                <w:noProof/>
              </w:rPr>
              <w:t>……..</w:t>
            </w:r>
          </w:p>
          <w:p w14:paraId="19AE74B6" w14:textId="77777777" w:rsidR="00C961A5" w:rsidRDefault="00C961A5" w:rsidP="00542E5D">
            <w:pPr>
              <w:pStyle w:val="CRCoverPage"/>
              <w:spacing w:after="0"/>
              <w:rPr>
                <w:noProof/>
              </w:rPr>
            </w:pPr>
          </w:p>
          <w:p w14:paraId="54C02755" w14:textId="392FC5DB" w:rsidR="00C961A5" w:rsidRDefault="00C961A5" w:rsidP="00542E5D">
            <w:pPr>
              <w:pStyle w:val="CRCoverPage"/>
              <w:spacing w:after="0"/>
              <w:rPr>
                <w:noProof/>
              </w:rPr>
            </w:pPr>
            <w:r>
              <w:rPr>
                <w:noProof/>
              </w:rPr>
              <w:t>The aspects of AF interaction with 5GC for influencing energy saving policies are to be documented</w:t>
            </w:r>
            <w:r w:rsidR="00BD23BC">
              <w:rPr>
                <w:noProof/>
              </w:rPr>
              <w:t>.</w:t>
            </w:r>
            <w:r>
              <w:rPr>
                <w:noProof/>
              </w:rPr>
              <w:t xml:space="preserve"> </w:t>
            </w:r>
          </w:p>
          <w:p w14:paraId="6AB1D113" w14:textId="77777777" w:rsidR="00C961A5" w:rsidRDefault="00C961A5" w:rsidP="00542E5D">
            <w:pPr>
              <w:pStyle w:val="CRCoverPage"/>
              <w:spacing w:after="0"/>
              <w:ind w:left="100"/>
              <w:rPr>
                <w:noProof/>
              </w:rPr>
            </w:pPr>
          </w:p>
        </w:tc>
      </w:tr>
      <w:tr w:rsidR="00C961A5" w14:paraId="6230F48F" w14:textId="77777777" w:rsidTr="00542E5D">
        <w:tc>
          <w:tcPr>
            <w:tcW w:w="2694" w:type="dxa"/>
            <w:gridSpan w:val="2"/>
            <w:tcBorders>
              <w:left w:val="single" w:sz="4" w:space="0" w:color="auto"/>
            </w:tcBorders>
          </w:tcPr>
          <w:p w14:paraId="461549EE" w14:textId="77777777" w:rsidR="00C961A5" w:rsidRDefault="00C961A5" w:rsidP="00542E5D">
            <w:pPr>
              <w:pStyle w:val="CRCoverPage"/>
              <w:spacing w:after="0"/>
              <w:rPr>
                <w:b/>
                <w:i/>
                <w:noProof/>
                <w:sz w:val="8"/>
                <w:szCs w:val="8"/>
              </w:rPr>
            </w:pPr>
          </w:p>
        </w:tc>
        <w:tc>
          <w:tcPr>
            <w:tcW w:w="6946" w:type="dxa"/>
            <w:gridSpan w:val="9"/>
            <w:tcBorders>
              <w:right w:val="single" w:sz="4" w:space="0" w:color="auto"/>
            </w:tcBorders>
          </w:tcPr>
          <w:p w14:paraId="39C1FDC3" w14:textId="77777777" w:rsidR="00C961A5" w:rsidRDefault="00C961A5" w:rsidP="00542E5D">
            <w:pPr>
              <w:pStyle w:val="CRCoverPage"/>
              <w:spacing w:after="0"/>
              <w:rPr>
                <w:noProof/>
                <w:sz w:val="8"/>
                <w:szCs w:val="8"/>
              </w:rPr>
            </w:pPr>
          </w:p>
        </w:tc>
      </w:tr>
      <w:tr w:rsidR="00C961A5" w14:paraId="1DD9E8FB" w14:textId="77777777" w:rsidTr="00542E5D">
        <w:tc>
          <w:tcPr>
            <w:tcW w:w="2694" w:type="dxa"/>
            <w:gridSpan w:val="2"/>
            <w:tcBorders>
              <w:left w:val="single" w:sz="4" w:space="0" w:color="auto"/>
            </w:tcBorders>
          </w:tcPr>
          <w:p w14:paraId="0B23002C" w14:textId="77777777" w:rsidR="00C961A5" w:rsidRDefault="00C961A5" w:rsidP="00542E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CA52E0" w14:textId="46D27CB9" w:rsidR="00C961A5" w:rsidRDefault="00110DC9" w:rsidP="00542E5D">
            <w:pPr>
              <w:pStyle w:val="CRCoverPage"/>
              <w:spacing w:after="0"/>
              <w:ind w:left="100"/>
              <w:rPr>
                <w:noProof/>
              </w:rPr>
            </w:pPr>
            <w:r>
              <w:rPr>
                <w:noProof/>
              </w:rPr>
              <w:t>Cl</w:t>
            </w:r>
            <w:r w:rsidR="004B0D18">
              <w:rPr>
                <w:noProof/>
              </w:rPr>
              <w:t>.</w:t>
            </w:r>
            <w:r>
              <w:rPr>
                <w:noProof/>
              </w:rPr>
              <w:t xml:space="preserve"> 5.51.2.4 – reworded the text to add PCF as a subscriber to the EIF information exposure. </w:t>
            </w:r>
          </w:p>
          <w:p w14:paraId="274767DB" w14:textId="61655CB5" w:rsidR="00110DC9" w:rsidRDefault="00110DC9" w:rsidP="00542E5D">
            <w:pPr>
              <w:pStyle w:val="CRCoverPage"/>
              <w:spacing w:after="0"/>
              <w:ind w:left="100"/>
              <w:rPr>
                <w:noProof/>
              </w:rPr>
            </w:pPr>
            <w:r>
              <w:rPr>
                <w:noProof/>
              </w:rPr>
              <w:t xml:space="preserve">Cl. 5.51.6 – added the AF interactions with 5GC for indicating preferred energy saving behaviours and subscribing to receive notifications for energy saving policy decisions. </w:t>
            </w:r>
          </w:p>
          <w:p w14:paraId="64DA52BC" w14:textId="77777777" w:rsidR="00C961A5" w:rsidRDefault="00C961A5" w:rsidP="00542E5D">
            <w:pPr>
              <w:pStyle w:val="CRCoverPage"/>
              <w:spacing w:after="0"/>
              <w:ind w:left="100"/>
              <w:rPr>
                <w:noProof/>
              </w:rPr>
            </w:pPr>
          </w:p>
          <w:p w14:paraId="26A4DDB3" w14:textId="77777777" w:rsidR="00C961A5" w:rsidRDefault="00C961A5" w:rsidP="00542E5D">
            <w:pPr>
              <w:pStyle w:val="CRCoverPage"/>
              <w:spacing w:after="0"/>
              <w:ind w:left="100"/>
              <w:rPr>
                <w:noProof/>
              </w:rPr>
            </w:pPr>
          </w:p>
        </w:tc>
      </w:tr>
      <w:tr w:rsidR="00C961A5" w14:paraId="0A389610" w14:textId="77777777" w:rsidTr="00542E5D">
        <w:tc>
          <w:tcPr>
            <w:tcW w:w="2694" w:type="dxa"/>
            <w:gridSpan w:val="2"/>
            <w:tcBorders>
              <w:left w:val="single" w:sz="4" w:space="0" w:color="auto"/>
            </w:tcBorders>
          </w:tcPr>
          <w:p w14:paraId="4BCBAD90" w14:textId="77777777" w:rsidR="00C961A5" w:rsidRDefault="00C961A5" w:rsidP="00542E5D">
            <w:pPr>
              <w:pStyle w:val="CRCoverPage"/>
              <w:spacing w:after="0"/>
              <w:rPr>
                <w:b/>
                <w:i/>
                <w:noProof/>
                <w:sz w:val="8"/>
                <w:szCs w:val="8"/>
              </w:rPr>
            </w:pPr>
          </w:p>
        </w:tc>
        <w:tc>
          <w:tcPr>
            <w:tcW w:w="6946" w:type="dxa"/>
            <w:gridSpan w:val="9"/>
            <w:tcBorders>
              <w:right w:val="single" w:sz="4" w:space="0" w:color="auto"/>
            </w:tcBorders>
          </w:tcPr>
          <w:p w14:paraId="5FCE58FC" w14:textId="77777777" w:rsidR="00C961A5" w:rsidRDefault="00C961A5" w:rsidP="00542E5D">
            <w:pPr>
              <w:pStyle w:val="CRCoverPage"/>
              <w:spacing w:after="0"/>
              <w:rPr>
                <w:noProof/>
                <w:sz w:val="8"/>
                <w:szCs w:val="8"/>
              </w:rPr>
            </w:pPr>
          </w:p>
        </w:tc>
      </w:tr>
      <w:tr w:rsidR="00C961A5" w14:paraId="2045505C" w14:textId="77777777" w:rsidTr="00542E5D">
        <w:tc>
          <w:tcPr>
            <w:tcW w:w="2694" w:type="dxa"/>
            <w:gridSpan w:val="2"/>
            <w:tcBorders>
              <w:left w:val="single" w:sz="4" w:space="0" w:color="auto"/>
              <w:bottom w:val="single" w:sz="4" w:space="0" w:color="auto"/>
            </w:tcBorders>
          </w:tcPr>
          <w:p w14:paraId="37E1A779" w14:textId="77777777" w:rsidR="00C961A5" w:rsidRDefault="00C961A5" w:rsidP="00542E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E2A79E" w14:textId="77777777" w:rsidR="00C961A5" w:rsidRDefault="00C961A5" w:rsidP="00542E5D">
            <w:pPr>
              <w:pStyle w:val="CRCoverPage"/>
              <w:spacing w:after="0"/>
              <w:ind w:left="100"/>
              <w:rPr>
                <w:noProof/>
              </w:rPr>
            </w:pPr>
            <w:r>
              <w:rPr>
                <w:noProof/>
              </w:rPr>
              <w:t>Conclusions from the study are not captured in normative text.</w:t>
            </w:r>
          </w:p>
        </w:tc>
      </w:tr>
      <w:tr w:rsidR="00C961A5" w14:paraId="78E3D04D" w14:textId="77777777" w:rsidTr="00542E5D">
        <w:tc>
          <w:tcPr>
            <w:tcW w:w="2694" w:type="dxa"/>
            <w:gridSpan w:val="2"/>
          </w:tcPr>
          <w:p w14:paraId="1E28ABD8" w14:textId="77777777" w:rsidR="00C961A5" w:rsidRDefault="00C961A5" w:rsidP="00542E5D">
            <w:pPr>
              <w:pStyle w:val="CRCoverPage"/>
              <w:spacing w:after="0"/>
              <w:rPr>
                <w:b/>
                <w:i/>
                <w:noProof/>
                <w:sz w:val="8"/>
                <w:szCs w:val="8"/>
              </w:rPr>
            </w:pPr>
          </w:p>
        </w:tc>
        <w:tc>
          <w:tcPr>
            <w:tcW w:w="6946" w:type="dxa"/>
            <w:gridSpan w:val="9"/>
          </w:tcPr>
          <w:p w14:paraId="19554FD1" w14:textId="77777777" w:rsidR="00C961A5" w:rsidRDefault="00C961A5" w:rsidP="00542E5D">
            <w:pPr>
              <w:pStyle w:val="CRCoverPage"/>
              <w:spacing w:after="0"/>
              <w:rPr>
                <w:noProof/>
                <w:sz w:val="8"/>
                <w:szCs w:val="8"/>
              </w:rPr>
            </w:pPr>
          </w:p>
        </w:tc>
      </w:tr>
      <w:tr w:rsidR="00C961A5" w14:paraId="07B01E2B" w14:textId="77777777" w:rsidTr="00542E5D">
        <w:tc>
          <w:tcPr>
            <w:tcW w:w="2694" w:type="dxa"/>
            <w:gridSpan w:val="2"/>
            <w:tcBorders>
              <w:top w:val="single" w:sz="4" w:space="0" w:color="auto"/>
              <w:left w:val="single" w:sz="4" w:space="0" w:color="auto"/>
            </w:tcBorders>
          </w:tcPr>
          <w:p w14:paraId="56BB0FD5" w14:textId="77777777" w:rsidR="00C961A5" w:rsidRDefault="00C961A5" w:rsidP="00542E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5B53F1" w14:textId="0D460BA6" w:rsidR="00C961A5" w:rsidRDefault="00110DC9" w:rsidP="00542E5D">
            <w:pPr>
              <w:pStyle w:val="CRCoverPage"/>
              <w:spacing w:after="0"/>
              <w:ind w:left="100"/>
              <w:rPr>
                <w:noProof/>
              </w:rPr>
            </w:pPr>
            <w:r>
              <w:rPr>
                <w:noProof/>
              </w:rPr>
              <w:t>5.51.2.4, 5.51.6</w:t>
            </w:r>
          </w:p>
        </w:tc>
      </w:tr>
      <w:tr w:rsidR="00C961A5" w14:paraId="46E302F2" w14:textId="77777777" w:rsidTr="00542E5D">
        <w:tc>
          <w:tcPr>
            <w:tcW w:w="2694" w:type="dxa"/>
            <w:gridSpan w:val="2"/>
            <w:tcBorders>
              <w:left w:val="single" w:sz="4" w:space="0" w:color="auto"/>
            </w:tcBorders>
          </w:tcPr>
          <w:p w14:paraId="0A821464" w14:textId="77777777" w:rsidR="00C961A5" w:rsidRDefault="00C961A5" w:rsidP="00542E5D">
            <w:pPr>
              <w:pStyle w:val="CRCoverPage"/>
              <w:spacing w:after="0"/>
              <w:rPr>
                <w:b/>
                <w:i/>
                <w:noProof/>
                <w:sz w:val="8"/>
                <w:szCs w:val="8"/>
              </w:rPr>
            </w:pPr>
          </w:p>
        </w:tc>
        <w:tc>
          <w:tcPr>
            <w:tcW w:w="6946" w:type="dxa"/>
            <w:gridSpan w:val="9"/>
            <w:tcBorders>
              <w:right w:val="single" w:sz="4" w:space="0" w:color="auto"/>
            </w:tcBorders>
          </w:tcPr>
          <w:p w14:paraId="3B54FFB8" w14:textId="77777777" w:rsidR="00C961A5" w:rsidRDefault="00C961A5" w:rsidP="00542E5D">
            <w:pPr>
              <w:pStyle w:val="CRCoverPage"/>
              <w:spacing w:after="0"/>
              <w:rPr>
                <w:noProof/>
                <w:sz w:val="8"/>
                <w:szCs w:val="8"/>
              </w:rPr>
            </w:pPr>
          </w:p>
        </w:tc>
      </w:tr>
      <w:tr w:rsidR="00C961A5" w14:paraId="72E12613" w14:textId="77777777" w:rsidTr="00542E5D">
        <w:tc>
          <w:tcPr>
            <w:tcW w:w="2694" w:type="dxa"/>
            <w:gridSpan w:val="2"/>
            <w:tcBorders>
              <w:left w:val="single" w:sz="4" w:space="0" w:color="auto"/>
            </w:tcBorders>
          </w:tcPr>
          <w:p w14:paraId="0DF4D43C" w14:textId="77777777" w:rsidR="00C961A5" w:rsidRDefault="00C961A5" w:rsidP="00542E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7EBEDE" w14:textId="77777777" w:rsidR="00C961A5" w:rsidRDefault="00C961A5" w:rsidP="00542E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6CFF8D" w14:textId="77777777" w:rsidR="00C961A5" w:rsidRDefault="00C961A5" w:rsidP="00542E5D">
            <w:pPr>
              <w:pStyle w:val="CRCoverPage"/>
              <w:spacing w:after="0"/>
              <w:jc w:val="center"/>
              <w:rPr>
                <w:b/>
                <w:caps/>
                <w:noProof/>
              </w:rPr>
            </w:pPr>
            <w:r>
              <w:rPr>
                <w:b/>
                <w:caps/>
                <w:noProof/>
              </w:rPr>
              <w:t>N</w:t>
            </w:r>
          </w:p>
        </w:tc>
        <w:tc>
          <w:tcPr>
            <w:tcW w:w="2977" w:type="dxa"/>
            <w:gridSpan w:val="4"/>
          </w:tcPr>
          <w:p w14:paraId="299480D7" w14:textId="77777777" w:rsidR="00C961A5" w:rsidRDefault="00C961A5" w:rsidP="00542E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1F8FEC" w14:textId="77777777" w:rsidR="00C961A5" w:rsidRDefault="00C961A5" w:rsidP="00542E5D">
            <w:pPr>
              <w:pStyle w:val="CRCoverPage"/>
              <w:spacing w:after="0"/>
              <w:ind w:left="99"/>
              <w:rPr>
                <w:noProof/>
              </w:rPr>
            </w:pPr>
          </w:p>
        </w:tc>
      </w:tr>
      <w:tr w:rsidR="00C961A5" w14:paraId="3FE99755" w14:textId="77777777" w:rsidTr="00542E5D">
        <w:tc>
          <w:tcPr>
            <w:tcW w:w="2694" w:type="dxa"/>
            <w:gridSpan w:val="2"/>
            <w:tcBorders>
              <w:left w:val="single" w:sz="4" w:space="0" w:color="auto"/>
            </w:tcBorders>
          </w:tcPr>
          <w:p w14:paraId="427EA2D5" w14:textId="77777777" w:rsidR="00C961A5" w:rsidRDefault="00C961A5" w:rsidP="00542E5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F39AFDB" w14:textId="77777777" w:rsidR="00C961A5" w:rsidRDefault="00C961A5" w:rsidP="00542E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1C1C4E" w14:textId="77777777" w:rsidR="00C961A5" w:rsidRDefault="00C961A5" w:rsidP="00542E5D">
            <w:pPr>
              <w:pStyle w:val="CRCoverPage"/>
              <w:spacing w:after="0"/>
              <w:jc w:val="center"/>
              <w:rPr>
                <w:b/>
                <w:caps/>
                <w:noProof/>
              </w:rPr>
            </w:pPr>
          </w:p>
        </w:tc>
        <w:tc>
          <w:tcPr>
            <w:tcW w:w="2977" w:type="dxa"/>
            <w:gridSpan w:val="4"/>
          </w:tcPr>
          <w:p w14:paraId="5876BB92" w14:textId="77777777" w:rsidR="00C961A5" w:rsidRDefault="00C961A5" w:rsidP="00542E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06A4B5" w14:textId="77777777" w:rsidR="00C961A5" w:rsidRDefault="00C961A5" w:rsidP="00542E5D">
            <w:pPr>
              <w:pStyle w:val="CRCoverPage"/>
              <w:spacing w:after="0"/>
              <w:ind w:left="99"/>
              <w:rPr>
                <w:noProof/>
              </w:rPr>
            </w:pPr>
            <w:r>
              <w:rPr>
                <w:noProof/>
              </w:rPr>
              <w:t xml:space="preserve">TS/TR 23.502 CR 5641 </w:t>
            </w:r>
          </w:p>
        </w:tc>
      </w:tr>
      <w:tr w:rsidR="00C961A5" w14:paraId="607B405F" w14:textId="77777777" w:rsidTr="00542E5D">
        <w:tc>
          <w:tcPr>
            <w:tcW w:w="2694" w:type="dxa"/>
            <w:gridSpan w:val="2"/>
            <w:tcBorders>
              <w:left w:val="single" w:sz="4" w:space="0" w:color="auto"/>
            </w:tcBorders>
          </w:tcPr>
          <w:p w14:paraId="7F5F8113" w14:textId="77777777" w:rsidR="00C961A5" w:rsidRDefault="00C961A5" w:rsidP="00542E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E7B702" w14:textId="77777777" w:rsidR="00C961A5" w:rsidRDefault="00C961A5" w:rsidP="0054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47A02" w14:textId="77777777" w:rsidR="00C961A5" w:rsidRDefault="00C961A5" w:rsidP="00542E5D">
            <w:pPr>
              <w:pStyle w:val="CRCoverPage"/>
              <w:spacing w:after="0"/>
              <w:jc w:val="center"/>
              <w:rPr>
                <w:b/>
                <w:caps/>
                <w:noProof/>
              </w:rPr>
            </w:pPr>
          </w:p>
        </w:tc>
        <w:tc>
          <w:tcPr>
            <w:tcW w:w="2977" w:type="dxa"/>
            <w:gridSpan w:val="4"/>
          </w:tcPr>
          <w:p w14:paraId="62A94DA1" w14:textId="77777777" w:rsidR="00C961A5" w:rsidRDefault="00C961A5" w:rsidP="00542E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140E74" w14:textId="77777777" w:rsidR="00C961A5" w:rsidRDefault="00C961A5" w:rsidP="00542E5D">
            <w:pPr>
              <w:pStyle w:val="CRCoverPage"/>
              <w:spacing w:after="0"/>
              <w:ind w:left="99"/>
              <w:rPr>
                <w:noProof/>
              </w:rPr>
            </w:pPr>
            <w:r>
              <w:rPr>
                <w:noProof/>
              </w:rPr>
              <w:t xml:space="preserve">TS/TR ... CR ... </w:t>
            </w:r>
          </w:p>
        </w:tc>
      </w:tr>
      <w:tr w:rsidR="00C961A5" w14:paraId="581AFF59" w14:textId="77777777" w:rsidTr="00542E5D">
        <w:tc>
          <w:tcPr>
            <w:tcW w:w="2694" w:type="dxa"/>
            <w:gridSpan w:val="2"/>
            <w:tcBorders>
              <w:left w:val="single" w:sz="4" w:space="0" w:color="auto"/>
            </w:tcBorders>
          </w:tcPr>
          <w:p w14:paraId="73615A3F" w14:textId="77777777" w:rsidR="00C961A5" w:rsidRDefault="00C961A5" w:rsidP="00542E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D005A4" w14:textId="77777777" w:rsidR="00C961A5" w:rsidRDefault="00C961A5" w:rsidP="0054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54DDA" w14:textId="77777777" w:rsidR="00C961A5" w:rsidRDefault="00C961A5" w:rsidP="00542E5D">
            <w:pPr>
              <w:pStyle w:val="CRCoverPage"/>
              <w:spacing w:after="0"/>
              <w:jc w:val="center"/>
              <w:rPr>
                <w:b/>
                <w:caps/>
                <w:noProof/>
              </w:rPr>
            </w:pPr>
          </w:p>
        </w:tc>
        <w:tc>
          <w:tcPr>
            <w:tcW w:w="2977" w:type="dxa"/>
            <w:gridSpan w:val="4"/>
          </w:tcPr>
          <w:p w14:paraId="323885FA" w14:textId="77777777" w:rsidR="00C961A5" w:rsidRDefault="00C961A5" w:rsidP="00542E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8A33C" w14:textId="77777777" w:rsidR="00C961A5" w:rsidRDefault="00C961A5" w:rsidP="00542E5D">
            <w:pPr>
              <w:pStyle w:val="CRCoverPage"/>
              <w:spacing w:after="0"/>
              <w:ind w:left="99"/>
              <w:rPr>
                <w:noProof/>
              </w:rPr>
            </w:pPr>
            <w:r>
              <w:rPr>
                <w:noProof/>
              </w:rPr>
              <w:t xml:space="preserve">TS/TR ... CR ... </w:t>
            </w:r>
          </w:p>
        </w:tc>
      </w:tr>
      <w:tr w:rsidR="00C961A5" w14:paraId="45ACF36B" w14:textId="77777777" w:rsidTr="00542E5D">
        <w:tc>
          <w:tcPr>
            <w:tcW w:w="2694" w:type="dxa"/>
            <w:gridSpan w:val="2"/>
            <w:tcBorders>
              <w:left w:val="single" w:sz="4" w:space="0" w:color="auto"/>
            </w:tcBorders>
          </w:tcPr>
          <w:p w14:paraId="1EC2EF46" w14:textId="77777777" w:rsidR="00C961A5" w:rsidRDefault="00C961A5" w:rsidP="00542E5D">
            <w:pPr>
              <w:pStyle w:val="CRCoverPage"/>
              <w:spacing w:after="0"/>
              <w:rPr>
                <w:b/>
                <w:i/>
                <w:noProof/>
              </w:rPr>
            </w:pPr>
          </w:p>
        </w:tc>
        <w:tc>
          <w:tcPr>
            <w:tcW w:w="6946" w:type="dxa"/>
            <w:gridSpan w:val="9"/>
            <w:tcBorders>
              <w:right w:val="single" w:sz="4" w:space="0" w:color="auto"/>
            </w:tcBorders>
          </w:tcPr>
          <w:p w14:paraId="37620029" w14:textId="77777777" w:rsidR="00C961A5" w:rsidRDefault="00C961A5" w:rsidP="00542E5D">
            <w:pPr>
              <w:pStyle w:val="CRCoverPage"/>
              <w:spacing w:after="0"/>
              <w:rPr>
                <w:noProof/>
              </w:rPr>
            </w:pPr>
          </w:p>
        </w:tc>
      </w:tr>
      <w:tr w:rsidR="00C961A5" w14:paraId="2C81C6A8" w14:textId="77777777" w:rsidTr="00542E5D">
        <w:tc>
          <w:tcPr>
            <w:tcW w:w="2694" w:type="dxa"/>
            <w:gridSpan w:val="2"/>
            <w:tcBorders>
              <w:left w:val="single" w:sz="4" w:space="0" w:color="auto"/>
              <w:bottom w:val="single" w:sz="4" w:space="0" w:color="auto"/>
            </w:tcBorders>
          </w:tcPr>
          <w:p w14:paraId="17033780" w14:textId="77777777" w:rsidR="00C961A5" w:rsidRDefault="00C961A5" w:rsidP="00542E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74E4FE" w14:textId="77777777" w:rsidR="00C961A5" w:rsidRDefault="00C961A5" w:rsidP="00542E5D">
            <w:pPr>
              <w:pStyle w:val="CRCoverPage"/>
              <w:spacing w:after="0"/>
              <w:ind w:left="100"/>
              <w:rPr>
                <w:noProof/>
              </w:rPr>
            </w:pPr>
          </w:p>
        </w:tc>
      </w:tr>
      <w:tr w:rsidR="00C961A5" w:rsidRPr="008863B9" w14:paraId="0565BB2D" w14:textId="77777777" w:rsidTr="00542E5D">
        <w:tc>
          <w:tcPr>
            <w:tcW w:w="2694" w:type="dxa"/>
            <w:gridSpan w:val="2"/>
            <w:tcBorders>
              <w:top w:val="single" w:sz="4" w:space="0" w:color="auto"/>
              <w:bottom w:val="single" w:sz="4" w:space="0" w:color="auto"/>
            </w:tcBorders>
          </w:tcPr>
          <w:p w14:paraId="09AEE18B" w14:textId="77777777" w:rsidR="00C961A5" w:rsidRPr="008863B9" w:rsidRDefault="00C961A5" w:rsidP="00542E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0F420D" w14:textId="77777777" w:rsidR="00C961A5" w:rsidRPr="008863B9" w:rsidRDefault="00C961A5" w:rsidP="00542E5D">
            <w:pPr>
              <w:pStyle w:val="CRCoverPage"/>
              <w:spacing w:after="0"/>
              <w:ind w:left="100"/>
              <w:rPr>
                <w:noProof/>
                <w:sz w:val="8"/>
                <w:szCs w:val="8"/>
              </w:rPr>
            </w:pPr>
          </w:p>
        </w:tc>
      </w:tr>
      <w:tr w:rsidR="00C961A5" w14:paraId="67AAFD97" w14:textId="77777777" w:rsidTr="00542E5D">
        <w:tc>
          <w:tcPr>
            <w:tcW w:w="2694" w:type="dxa"/>
            <w:gridSpan w:val="2"/>
            <w:tcBorders>
              <w:top w:val="single" w:sz="4" w:space="0" w:color="auto"/>
              <w:left w:val="single" w:sz="4" w:space="0" w:color="auto"/>
              <w:bottom w:val="single" w:sz="4" w:space="0" w:color="auto"/>
            </w:tcBorders>
          </w:tcPr>
          <w:p w14:paraId="2ACA67A5" w14:textId="77777777" w:rsidR="00C961A5" w:rsidRDefault="00C961A5" w:rsidP="00542E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6E48F" w14:textId="77777777" w:rsidR="00C961A5" w:rsidRDefault="00C961A5" w:rsidP="00542E5D">
            <w:pPr>
              <w:pStyle w:val="CRCoverPage"/>
              <w:spacing w:after="0"/>
              <w:ind w:left="100"/>
              <w:rPr>
                <w:noProof/>
              </w:rPr>
            </w:pPr>
          </w:p>
        </w:tc>
      </w:tr>
    </w:tbl>
    <w:p w14:paraId="25CF7A2D" w14:textId="77777777" w:rsidR="00C961A5" w:rsidRDefault="00C961A5" w:rsidP="00C961A5">
      <w:pPr>
        <w:pStyle w:val="CRCoverPage"/>
        <w:spacing w:after="0"/>
        <w:rPr>
          <w:noProof/>
          <w:sz w:val="8"/>
          <w:szCs w:val="8"/>
        </w:rPr>
      </w:pPr>
    </w:p>
    <w:p w14:paraId="238ECE8A" w14:textId="77777777" w:rsidR="00C961A5" w:rsidRDefault="00C961A5" w:rsidP="00C961A5">
      <w:pPr>
        <w:rPr>
          <w:noProof/>
        </w:rPr>
        <w:sectPr w:rsidR="00C961A5" w:rsidSect="00C961A5">
          <w:headerReference w:type="even" r:id="rId12"/>
          <w:footnotePr>
            <w:numRestart w:val="eachSect"/>
          </w:footnotePr>
          <w:pgSz w:w="11907" w:h="16840" w:code="9"/>
          <w:pgMar w:top="1418" w:right="1134" w:bottom="1134" w:left="1134" w:header="680" w:footer="567" w:gutter="0"/>
          <w:cols w:space="720"/>
        </w:sectPr>
      </w:pPr>
    </w:p>
    <w:p w14:paraId="2701187A" w14:textId="38410FA7" w:rsidR="00110DC9" w:rsidRDefault="00110DC9">
      <w:pPr>
        <w:overflowPunct/>
        <w:autoSpaceDE/>
        <w:autoSpaceDN/>
        <w:adjustRightInd/>
        <w:spacing w:after="0"/>
        <w:textAlignment w:val="auto"/>
        <w:rPr>
          <w:color w:val="0000FF"/>
          <w:sz w:val="36"/>
          <w:szCs w:val="36"/>
        </w:rPr>
      </w:pPr>
    </w:p>
    <w:p w14:paraId="62758BE1" w14:textId="263479C9" w:rsidR="00C961A5" w:rsidRPr="00110DC9" w:rsidRDefault="00110DC9" w:rsidP="00110DC9">
      <w:pPr>
        <w:pStyle w:val="CRSeparator"/>
        <w:jc w:val="left"/>
      </w:pPr>
      <w:r>
        <w:t xml:space="preserve">         </w:t>
      </w:r>
      <w:r w:rsidR="00C961A5" w:rsidRPr="00CE4669">
        <w:t>==============First change==============</w:t>
      </w:r>
    </w:p>
    <w:p w14:paraId="6E95BAF2" w14:textId="77777777" w:rsidR="00ED6B83" w:rsidRPr="003964A6" w:rsidRDefault="00ED6B83" w:rsidP="007E16B7">
      <w:pPr>
        <w:pStyle w:val="Heading4"/>
      </w:pPr>
      <w:bookmarkStart w:id="9" w:name="_CR5_51_2_4"/>
      <w:bookmarkStart w:id="10" w:name="_Toc217023997"/>
      <w:bookmarkEnd w:id="1"/>
      <w:bookmarkEnd w:id="9"/>
      <w:r w:rsidRPr="00110DC9">
        <w:t>5.51.2.4</w:t>
      </w:r>
      <w:r w:rsidRPr="00110DC9">
        <w:tab/>
        <w:t>Energy Consumption information exposure</w:t>
      </w:r>
      <w:bookmarkEnd w:id="10"/>
    </w:p>
    <w:p w14:paraId="26DB7576" w14:textId="026F3BFB" w:rsidR="00ED6B83" w:rsidRPr="003964A6" w:rsidRDefault="00EA259F" w:rsidP="00ED6B83">
      <w:ins w:id="11" w:author="Apple" w:date="2026-01-29T14:51:00Z" w16du:dateUtc="2026-01-29T09:21:00Z">
        <w:r>
          <w:t xml:space="preserve">A consumer NF </w:t>
        </w:r>
      </w:ins>
      <w:ins w:id="12" w:author="Apple" w:date="2026-01-29T14:52:00Z" w16du:dateUtc="2026-01-29T09:22:00Z">
        <w:r>
          <w:t xml:space="preserve">(i.e., </w:t>
        </w:r>
      </w:ins>
      <w:r w:rsidR="00ED6B83" w:rsidRPr="003964A6">
        <w:t>AF/NEF</w:t>
      </w:r>
      <w:ins w:id="13" w:author="Apple" w:date="2026-01-29T14:51:00Z" w16du:dateUtc="2026-01-29T09:21:00Z">
        <w:r>
          <w:t>/PCF</w:t>
        </w:r>
      </w:ins>
      <w:ins w:id="14" w:author="Apple" w:date="2026-01-29T14:52:00Z" w16du:dateUtc="2026-01-29T09:22:00Z">
        <w:r>
          <w:t>)</w:t>
        </w:r>
      </w:ins>
      <w:r w:rsidR="00ED6B83" w:rsidRPr="003964A6">
        <w:t xml:space="preserve"> subscribes the EIF for Energy consumption information of required granularities (UE,</w:t>
      </w:r>
      <w:r w:rsidR="00FD05B4" w:rsidRPr="003964A6">
        <w:t xml:space="preserve"> S-NSSAI,</w:t>
      </w:r>
      <w:r w:rsidR="00ED6B83" w:rsidRPr="003964A6">
        <w:t xml:space="preserve"> PDU session and/or</w:t>
      </w:r>
      <w:r w:rsidR="00C77C2F" w:rsidRPr="003964A6">
        <w:t xml:space="preserve"> Service Data Flow</w:t>
      </w:r>
      <w:r w:rsidR="00ED6B83" w:rsidRPr="003964A6">
        <w:t>).</w:t>
      </w:r>
    </w:p>
    <w:p w14:paraId="4E6A4A15" w14:textId="77777777" w:rsidR="00ED6B83" w:rsidRPr="003964A6" w:rsidRDefault="00ED6B83" w:rsidP="007E16B7">
      <w:pPr>
        <w:pStyle w:val="B1"/>
      </w:pPr>
      <w:r w:rsidRPr="003964A6">
        <w:t>-</w:t>
      </w:r>
      <w:r w:rsidRPr="003964A6">
        <w:tab/>
        <w:t>For UE level energy exposure, the consumer NF provides UE ID (SUPI/GPSI).</w:t>
      </w:r>
    </w:p>
    <w:p w14:paraId="0CA1C1D4" w14:textId="228A7436" w:rsidR="00FD05B4" w:rsidRPr="003964A6" w:rsidRDefault="00FD05B4" w:rsidP="007E16B7">
      <w:pPr>
        <w:pStyle w:val="B1"/>
      </w:pPr>
      <w:r w:rsidRPr="003964A6">
        <w:t>-</w:t>
      </w:r>
      <w:r w:rsidRPr="003964A6">
        <w:tab/>
        <w:t>For S-NSSAI of the UE level exposure, the consumer NF provides UE ID (SUPI/GPSI), S-NSSAI.</w:t>
      </w:r>
    </w:p>
    <w:p w14:paraId="11B03551" w14:textId="37B74368" w:rsidR="00ED6B83" w:rsidRPr="003964A6" w:rsidRDefault="00ED6B83" w:rsidP="007E16B7">
      <w:pPr>
        <w:pStyle w:val="B1"/>
      </w:pPr>
      <w:r w:rsidRPr="003964A6">
        <w:t>-</w:t>
      </w:r>
      <w:r w:rsidRPr="003964A6">
        <w:tab/>
        <w:t>For PDU session level exposure, the consumer NF provides UE ID (SUPI/GPSI), DNN/S-NSSAI.</w:t>
      </w:r>
    </w:p>
    <w:p w14:paraId="75A23991" w14:textId="3D9A97A5" w:rsidR="00C77C2F" w:rsidRPr="003964A6" w:rsidRDefault="00C77C2F" w:rsidP="007E16B7">
      <w:pPr>
        <w:pStyle w:val="B1"/>
      </w:pPr>
      <w:r w:rsidRPr="003964A6">
        <w:t>-</w:t>
      </w:r>
      <w:r w:rsidRPr="003964A6">
        <w:tab/>
        <w:t>For Service Data Flow level exposure (e.g. per UE per application), the consumer NF provides UE ID (SUPI/GPSI), DNN/S-NSSAI and application information, e.g. Application Identifier, or Flow description(s).</w:t>
      </w:r>
    </w:p>
    <w:p w14:paraId="47FC25FC" w14:textId="187129CF" w:rsidR="00ED6B83" w:rsidRPr="003964A6" w:rsidRDefault="00ED6B83" w:rsidP="000C4830">
      <w:r w:rsidRPr="003964A6">
        <w:t xml:space="preserve">The consumer </w:t>
      </w:r>
      <w:del w:id="15" w:author="Apple" w:date="2026-01-29T14:52:00Z" w16du:dateUtc="2026-01-29T09:22:00Z">
        <w:r w:rsidR="00AC4454" w:rsidDel="00EA259F">
          <w:delText>AF/NEF</w:delText>
        </w:r>
      </w:del>
      <w:ins w:id="16" w:author="Apple" w:date="2026-01-29T14:52:00Z" w16du:dateUtc="2026-01-29T09:22:00Z">
        <w:r w:rsidR="00EA259F">
          <w:t>NF</w:t>
        </w:r>
      </w:ins>
      <w:r w:rsidR="00AC4454">
        <w:t xml:space="preserve"> </w:t>
      </w:r>
      <w:r w:rsidRPr="003964A6">
        <w:t>may also subscribe the above information exposure with providing reporting period,</w:t>
      </w:r>
      <w:r w:rsidR="00016C1A">
        <w:t xml:space="preserve"> or time window</w:t>
      </w:r>
      <w:r w:rsidRPr="003964A6">
        <w:t>.</w:t>
      </w:r>
      <w:r w:rsidR="00AC4454">
        <w:t xml:space="preserve"> A</w:t>
      </w:r>
      <w:del w:id="17" w:author="Apple" w:date="2026-01-29T14:52:00Z" w16du:dateUtc="2026-01-29T09:22:00Z">
        <w:r w:rsidR="00AC4454" w:rsidDel="00EA259F">
          <w:delText>n</w:delText>
        </w:r>
      </w:del>
      <w:r w:rsidR="003E1DF8">
        <w:t xml:space="preserve"> </w:t>
      </w:r>
      <w:ins w:id="18" w:author="Apple" w:date="2026-01-29T14:52:00Z" w16du:dateUtc="2026-01-29T09:22:00Z">
        <w:r w:rsidR="00EA259F">
          <w:t xml:space="preserve">consumer NF </w:t>
        </w:r>
      </w:ins>
      <w:del w:id="19" w:author="Apple" w:date="2026-01-29T14:52:00Z" w16du:dateUtc="2026-01-29T09:22:00Z">
        <w:r w:rsidR="003E1DF8" w:rsidDel="00EA259F">
          <w:delText xml:space="preserve">AF/NEF </w:delText>
        </w:r>
      </w:del>
      <w:r w:rsidR="003E1DF8">
        <w:t>may</w:t>
      </w:r>
      <w:r w:rsidR="00A62026">
        <w:t xml:space="preserve"> also</w:t>
      </w:r>
      <w:r w:rsidR="003E1DF8">
        <w:t xml:space="preserve"> subscribe the Energy consumption information exposure of required granularity and </w:t>
      </w:r>
      <w:r w:rsidR="00AC4454">
        <w:t xml:space="preserve">additionally </w:t>
      </w:r>
      <w:r w:rsidR="003E1DF8">
        <w:t>provide</w:t>
      </w:r>
      <w:r w:rsidR="00AC4454">
        <w:t xml:space="preserve"> a</w:t>
      </w:r>
      <w:r w:rsidR="003E1DF8">
        <w:t xml:space="preserve"> reporting threshold for the required granularity and the reporting time period.</w:t>
      </w:r>
      <w:r w:rsidR="00AC4454">
        <w:t xml:space="preserve"> If threshold-based reporting is configured for the reporting period, the consumer </w:t>
      </w:r>
      <w:ins w:id="20" w:author="Apple" w:date="2026-01-29T14:52:00Z" w16du:dateUtc="2026-01-29T09:22:00Z">
        <w:r w:rsidR="00EA259F">
          <w:t>NF</w:t>
        </w:r>
      </w:ins>
      <w:del w:id="21" w:author="Apple" w:date="2026-01-29T14:52:00Z" w16du:dateUtc="2026-01-29T09:22:00Z">
        <w:r w:rsidR="00AC4454" w:rsidDel="00EA259F">
          <w:delText>AF/NEF</w:delText>
        </w:r>
      </w:del>
      <w:r w:rsidR="00AC4454">
        <w:t xml:space="preserve"> does not receive consumption information other than whether the threshold on energy consumption has been crossed in a reporting period. The information that the threshold has been crossed is sent to the </w:t>
      </w:r>
      <w:del w:id="22" w:author="Apple" w:date="2026-01-29T14:53:00Z" w16du:dateUtc="2026-01-29T09:23:00Z">
        <w:r w:rsidR="00AC4454" w:rsidDel="00EA259F">
          <w:delText>AF/NEF</w:delText>
        </w:r>
      </w:del>
      <w:ins w:id="23" w:author="Apple" w:date="2026-01-29T14:53:00Z" w16du:dateUtc="2026-01-29T09:23:00Z">
        <w:r w:rsidR="00EA259F">
          <w:t>consumer NF</w:t>
        </w:r>
      </w:ins>
      <w:r w:rsidR="00AC4454">
        <w:t xml:space="preserve"> as soon the threshold crossing is detected in a reporting period.</w:t>
      </w:r>
    </w:p>
    <w:p w14:paraId="32C8FB49" w14:textId="6EB7F4B1" w:rsidR="003E1DF8" w:rsidRPr="003E1DF8" w:rsidRDefault="003E1DF8" w:rsidP="000C4830">
      <w:pPr>
        <w:pStyle w:val="NO"/>
      </w:pPr>
      <w:r>
        <w:t>NOTE</w:t>
      </w:r>
      <w:r w:rsidR="00AD370D">
        <w:t> 1</w:t>
      </w:r>
      <w:r>
        <w:t>:</w:t>
      </w:r>
      <w:r>
        <w:tab/>
        <w:t xml:space="preserve">For the threshold-based reporting, the EIF sends the Energy consumption information of the required granularity to the </w:t>
      </w:r>
      <w:ins w:id="24" w:author="Apple" w:date="2026-01-29T14:55:00Z" w16du:dateUtc="2026-01-29T09:25:00Z">
        <w:r w:rsidR="00EA259F">
          <w:t xml:space="preserve">consumer NF </w:t>
        </w:r>
      </w:ins>
      <w:del w:id="25" w:author="Apple" w:date="2026-01-29T14:55:00Z" w16du:dateUtc="2026-01-29T09:25:00Z">
        <w:r w:rsidDel="00EA259F">
          <w:delText xml:space="preserve">NEF/AF </w:delText>
        </w:r>
      </w:del>
      <w:r>
        <w:t>once</w:t>
      </w:r>
      <w:r w:rsidR="00AC4454">
        <w:t xml:space="preserve"> in the reporting period</w:t>
      </w:r>
      <w:r>
        <w:t xml:space="preserve"> when the Energy consumption information of the required granularity matches or exceeds the threshold during the reporting period.</w:t>
      </w:r>
      <w:r w:rsidR="00AC4454">
        <w:t xml:space="preserve"> If the threshold is not crossed in the reporting period, the EIF does not send any consumption information for the reporting period unless the periodic energy consumption reporting is separately requested without specifying the threshold for the reporting period.</w:t>
      </w:r>
    </w:p>
    <w:p w14:paraId="749B55D9" w14:textId="685641C5" w:rsidR="00AD370D" w:rsidRPr="003E1DF8" w:rsidRDefault="00AD370D" w:rsidP="00AD370D">
      <w:pPr>
        <w:pStyle w:val="NO"/>
      </w:pPr>
      <w:r>
        <w:t>NOTE 2:</w:t>
      </w:r>
      <w:r>
        <w:tab/>
        <w:t>In this Release of the specification, requesting energy-related information by the consumer is supported only for reporting periods</w:t>
      </w:r>
      <w:r w:rsidR="00AC4454">
        <w:t xml:space="preserve"> and time windows occurring after the subscription time</w:t>
      </w:r>
      <w:r>
        <w:t>.</w:t>
      </w:r>
    </w:p>
    <w:p w14:paraId="209CA12F" w14:textId="77777777" w:rsidR="00C961A5" w:rsidRPr="004A3213" w:rsidRDefault="00C961A5" w:rsidP="00C961A5">
      <w:pPr>
        <w:rPr>
          <w:rFonts w:eastAsia="DengXian"/>
        </w:rPr>
      </w:pPr>
      <w:bookmarkStart w:id="26" w:name="_CR5_51_3"/>
      <w:bookmarkStart w:id="27" w:name="_Toc217023998"/>
      <w:bookmarkEnd w:id="26"/>
    </w:p>
    <w:p w14:paraId="452B3C4C" w14:textId="41201D6C" w:rsidR="00C961A5" w:rsidRDefault="00C961A5" w:rsidP="00110DC9">
      <w:pPr>
        <w:pStyle w:val="CRSeparator"/>
      </w:pPr>
      <w:r w:rsidRPr="00CE4669">
        <w:t>==============Next change==============</w:t>
      </w:r>
    </w:p>
    <w:p w14:paraId="318F9F81" w14:textId="77777777" w:rsidR="008662AB" w:rsidRPr="003964A6" w:rsidRDefault="008662AB" w:rsidP="00E84B0A">
      <w:pPr>
        <w:pStyle w:val="Heading3"/>
      </w:pPr>
      <w:bookmarkStart w:id="28" w:name="_CR5_51_6"/>
      <w:bookmarkStart w:id="29" w:name="_Toc217024001"/>
      <w:bookmarkEnd w:id="27"/>
      <w:bookmarkEnd w:id="28"/>
      <w:r w:rsidRPr="00110DC9">
        <w:t>5.51.6</w:t>
      </w:r>
      <w:r w:rsidRPr="00110DC9">
        <w:tab/>
        <w:t>Policy control aspects</w:t>
      </w:r>
      <w:bookmarkEnd w:id="29"/>
    </w:p>
    <w:p w14:paraId="23C8BE68" w14:textId="10D7D01E" w:rsidR="008662AB" w:rsidRDefault="008662AB" w:rsidP="008662AB">
      <w:pPr>
        <w:rPr>
          <w:ins w:id="30" w:author="Apple" w:date="2026-01-29T14:56:00Z" w16du:dateUtc="2026-01-29T09:26:00Z"/>
        </w:rPr>
      </w:pPr>
      <w:r w:rsidRPr="003964A6">
        <w:t>During AM policy association establishment</w:t>
      </w:r>
      <w:r w:rsidR="00A144F5" w:rsidRPr="003964A6">
        <w:t xml:space="preserve"> or modification</w:t>
      </w:r>
      <w:r w:rsidRPr="003964A6">
        <w:t xml:space="preserve"> procedure</w:t>
      </w:r>
      <w:r w:rsidR="00A144F5" w:rsidRPr="003964A6">
        <w:t>s, if the Energy Saving Indicator is included in the UE subscription data</w:t>
      </w:r>
      <w:r w:rsidRPr="003964A6">
        <w:t xml:space="preserve">, the AMF sends to the PCF the Energy Saving </w:t>
      </w:r>
      <w:r w:rsidR="00A144F5" w:rsidRPr="003964A6">
        <w:t>I</w:t>
      </w:r>
      <w:r w:rsidRPr="003964A6">
        <w:t xml:space="preserve">ndicator as described in clause 5.51.5. Based on the Energy Saving </w:t>
      </w:r>
      <w:r w:rsidR="00A144F5" w:rsidRPr="003964A6">
        <w:t>I</w:t>
      </w:r>
      <w:r w:rsidRPr="003964A6">
        <w:t>ndicator</w:t>
      </w:r>
      <w:r w:rsidR="00A144F5" w:rsidRPr="003964A6">
        <w:t xml:space="preserve"> it receives from the AMF for a UE,</w:t>
      </w:r>
      <w:r w:rsidRPr="003964A6">
        <w:t xml:space="preserve"> the PCF may make</w:t>
      </w:r>
      <w:r w:rsidR="00A144F5" w:rsidRPr="003964A6">
        <w:t xml:space="preserve"> AM</w:t>
      </w:r>
      <w:r w:rsidRPr="003964A6">
        <w:t xml:space="preserve"> policy decisions</w:t>
      </w:r>
      <w:r w:rsidR="00A144F5" w:rsidRPr="003964A6">
        <w:t xml:space="preserve"> for the UE</w:t>
      </w:r>
      <w:r w:rsidRPr="003964A6">
        <w:t xml:space="preserve"> based on the operator policy</w:t>
      </w:r>
      <w:r w:rsidR="00A144F5" w:rsidRPr="003964A6">
        <w:t xml:space="preserve"> as described in clause 6.1.2.1.1 of TS 23.503 [45]</w:t>
      </w:r>
      <w:r w:rsidRPr="003964A6">
        <w:t>.</w:t>
      </w:r>
    </w:p>
    <w:p w14:paraId="229FBD6D" w14:textId="7A668012" w:rsidR="00EA259F" w:rsidRDefault="00EA259F" w:rsidP="008662AB">
      <w:pPr>
        <w:rPr>
          <w:ins w:id="31" w:author="Apple" w:date="2026-01-30T11:36:00Z" w16du:dateUtc="2026-01-30T06:06:00Z"/>
        </w:rPr>
      </w:pPr>
      <w:ins w:id="32" w:author="Apple" w:date="2026-01-29T14:56:00Z" w16du:dateUtc="2026-01-29T09:26:00Z">
        <w:r>
          <w:t>An AF</w:t>
        </w:r>
      </w:ins>
      <w:ins w:id="33" w:author="Apple" w:date="2026-01-29T16:52:00Z" w16du:dateUtc="2026-01-29T11:22:00Z">
        <w:r w:rsidR="009A4451">
          <w:t xml:space="preserve"> may indicate </w:t>
        </w:r>
      </w:ins>
      <w:ins w:id="34" w:author="Apple" w:date="2026-01-30T11:43:00Z" w16du:dateUtc="2026-01-30T06:13:00Z">
        <w:r w:rsidR="002D38D5">
          <w:t>preferred</w:t>
        </w:r>
      </w:ins>
      <w:ins w:id="35" w:author="Apple" w:date="2026-01-29T16:52:00Z" w16du:dateUtc="2026-01-29T11:22:00Z">
        <w:r w:rsidR="009A4451">
          <w:t xml:space="preserve"> </w:t>
        </w:r>
      </w:ins>
      <w:ins w:id="36" w:author="Apple" w:date="2026-01-29T16:49:00Z" w16du:dateUtc="2026-01-29T11:19:00Z">
        <w:r w:rsidR="009A4451">
          <w:t xml:space="preserve">energy saving </w:t>
        </w:r>
      </w:ins>
      <w:ins w:id="37" w:author="Apple" w:date="2026-01-29T16:52:00Z" w16du:dateUtc="2026-01-29T11:22:00Z">
        <w:r w:rsidR="009A4451">
          <w:t xml:space="preserve">behaviour </w:t>
        </w:r>
      </w:ins>
      <w:ins w:id="38" w:author="Apple" w:date="2026-01-29T16:53:00Z" w16du:dateUtc="2026-01-29T11:23:00Z">
        <w:r w:rsidR="009A4451">
          <w:t>along with a request for session with QoS.</w:t>
        </w:r>
      </w:ins>
      <w:ins w:id="39" w:author="Apple" w:date="2026-01-29T16:55:00Z" w16du:dateUtc="2026-01-29T11:25:00Z">
        <w:r w:rsidR="00C00953">
          <w:t xml:space="preserve"> </w:t>
        </w:r>
      </w:ins>
      <w:ins w:id="40" w:author="Apple" w:date="2026-01-29T16:55:00Z">
        <w:r w:rsidR="00C00953" w:rsidRPr="00C00953">
          <w:t>The AF may also provide the network energy consumption threshold at certain granularity (e.g. per UE per application, per UE) to inform the network when to perform network energy saving behaviours</w:t>
        </w:r>
      </w:ins>
      <w:ins w:id="41" w:author="Apple" w:date="2026-01-29T16:55:00Z" w16du:dateUtc="2026-01-29T11:25:00Z">
        <w:r w:rsidR="00C00953">
          <w:t>.</w:t>
        </w:r>
      </w:ins>
      <w:ins w:id="42" w:author="Apple" w:date="2026-01-29T19:30:00Z" w16du:dateUtc="2026-01-29T14:00:00Z">
        <w:r w:rsidR="0035397A">
          <w:t xml:space="preserve"> The network energy saving behaviours are SM poli</w:t>
        </w:r>
      </w:ins>
      <w:ins w:id="43" w:author="Apple" w:date="2026-01-30T11:36:00Z" w16du:dateUtc="2026-01-30T06:06:00Z">
        <w:r w:rsidR="00DF1303">
          <w:t>cies stored in the UDR</w:t>
        </w:r>
      </w:ins>
      <w:ins w:id="44" w:author="Apple" w:date="2026-01-29T19:30:00Z" w16du:dateUtc="2026-01-29T14:00:00Z">
        <w:r w:rsidR="0035397A">
          <w:t xml:space="preserve">. </w:t>
        </w:r>
      </w:ins>
      <w:ins w:id="45" w:author="Apple" w:date="2026-01-29T16:55:00Z" w16du:dateUtc="2026-01-29T11:25:00Z">
        <w:r w:rsidR="00C00953">
          <w:t xml:space="preserve"> </w:t>
        </w:r>
      </w:ins>
      <w:ins w:id="46" w:author="Apple" w:date="2026-01-29T16:56:00Z" w16du:dateUtc="2026-01-29T11:26:00Z">
        <w:r w:rsidR="00C00953">
          <w:t>T</w:t>
        </w:r>
      </w:ins>
      <w:ins w:id="47" w:author="Apple" w:date="2026-01-29T16:56:00Z">
        <w:r w:rsidR="00C00953" w:rsidRPr="00C00953">
          <w:t>he network energy saving behaviours are considered as preferred or acceptable from the application point of view, if the energy consumption information at certain granularity is above the energy consumption threshold</w:t>
        </w:r>
      </w:ins>
      <w:ins w:id="48" w:author="Apple" w:date="2026-01-29T16:56:00Z" w16du:dateUtc="2026-01-29T11:26:00Z">
        <w:r w:rsidR="00C00953">
          <w:t xml:space="preserve">. </w:t>
        </w:r>
      </w:ins>
      <w:ins w:id="49" w:author="Apple" w:date="2026-01-29T18:36:00Z" w16du:dateUtc="2026-01-29T13:06:00Z">
        <w:r w:rsidR="002C161F">
          <w:t xml:space="preserve">The AF may also indicate when an energy saving behaviour is not considered acceptable. </w:t>
        </w:r>
      </w:ins>
      <w:ins w:id="50" w:author="Apple" w:date="2026-01-29T16:56:00Z" w16du:dateUtc="2026-01-29T11:26:00Z">
        <w:r w:rsidR="00C00953">
          <w:t xml:space="preserve">The AF may also subscribe to be notified when the network applies any energy saving policy </w:t>
        </w:r>
      </w:ins>
      <w:ins w:id="51" w:author="Apple" w:date="2026-01-29T16:57:00Z" w16du:dateUtc="2026-01-29T11:27:00Z">
        <w:r w:rsidR="00C00953">
          <w:t xml:space="preserve">as a result of the request. </w:t>
        </w:r>
      </w:ins>
    </w:p>
    <w:p w14:paraId="1FEB251A" w14:textId="77777777" w:rsidR="00DF1303" w:rsidRDefault="00DF1303">
      <w:pPr>
        <w:pStyle w:val="NO"/>
        <w:rPr>
          <w:ins w:id="52" w:author="Apple" w:date="2026-01-30T11:38:00Z" w16du:dateUtc="2026-01-30T06:08:00Z"/>
        </w:rPr>
        <w:pPrChange w:id="53" w:author="Apple" w:date="2026-01-30T11:40:00Z" w16du:dateUtc="2026-01-30T06:10:00Z">
          <w:pPr/>
        </w:pPrChange>
      </w:pPr>
      <w:ins w:id="54" w:author="Apple" w:date="2026-01-30T11:36:00Z" w16du:dateUtc="2026-01-30T06:06:00Z">
        <w:r>
          <w:t xml:space="preserve">NOTE: </w:t>
        </w:r>
      </w:ins>
      <w:ins w:id="55" w:author="Apple" w:date="2026-01-30T11:37:00Z" w16du:dateUtc="2026-01-30T06:07:00Z">
        <w:r>
          <w:t xml:space="preserve">The energy saving behaviours are defined by operator policies and negotiated between </w:t>
        </w:r>
      </w:ins>
      <w:ins w:id="56" w:author="Apple" w:date="2026-01-30T11:38:00Z" w16du:dateUtc="2026-01-30T06:08:00Z">
        <w:r>
          <w:t xml:space="preserve">operators and </w:t>
        </w:r>
      </w:ins>
      <w:ins w:id="57" w:author="Apple" w:date="2026-01-30T11:37:00Z" w16du:dateUtc="2026-01-30T06:07:00Z">
        <w:r>
          <w:t>Application Functions</w:t>
        </w:r>
      </w:ins>
      <w:ins w:id="58" w:author="Apple" w:date="2026-01-30T11:38:00Z" w16du:dateUtc="2026-01-30T06:08:00Z">
        <w:r>
          <w:t xml:space="preserve">. </w:t>
        </w:r>
      </w:ins>
    </w:p>
    <w:p w14:paraId="4E069C48" w14:textId="529F7824" w:rsidR="00DF1303" w:rsidRDefault="00DF1303" w:rsidP="00DF1303">
      <w:pPr>
        <w:pStyle w:val="NO"/>
        <w:rPr>
          <w:ins w:id="59" w:author="Apple" w:date="2026-01-30T11:40:00Z" w16du:dateUtc="2026-01-30T06:10:00Z"/>
        </w:rPr>
      </w:pPr>
      <w:ins w:id="60" w:author="Apple" w:date="2026-01-30T11:40:00Z" w16du:dateUtc="2026-01-30T06:10:00Z">
        <w:r>
          <w:t xml:space="preserve">NOTE 2: </w:t>
        </w:r>
      </w:ins>
      <w:ins w:id="61" w:author="Apple" w:date="2026-01-30T11:40:00Z">
        <w:r w:rsidRPr="00DF1303">
          <w:t>The AF may provide the preferred network energy saving behaviours for its own applications on the service data flows. The AF may provide the preferred network energy saving behaviours for the UEs only if the UEs are owned or managed by this AF.</w:t>
        </w:r>
      </w:ins>
    </w:p>
    <w:p w14:paraId="2A0B8B88" w14:textId="6B371A52" w:rsidR="00DF1303" w:rsidRPr="00DF1303" w:rsidRDefault="00DF1303">
      <w:pPr>
        <w:pStyle w:val="EditorsNote"/>
        <w:rPr>
          <w:ins w:id="62" w:author="Apple" w:date="2026-01-30T11:40:00Z" w16du:dateUtc="2026-01-30T06:10:00Z"/>
        </w:rPr>
        <w:pPrChange w:id="63" w:author="Apple" w:date="2026-01-30T11:41:00Z" w16du:dateUtc="2026-01-30T06:11:00Z">
          <w:pPr/>
        </w:pPrChange>
      </w:pPr>
      <w:ins w:id="64" w:author="Apple" w:date="2026-01-30T11:40:00Z" w16du:dateUtc="2026-01-30T06:10:00Z">
        <w:r w:rsidRPr="00DF1303">
          <w:lastRenderedPageBreak/>
          <w:t xml:space="preserve">Editor’s Note: The details of UDR interaction </w:t>
        </w:r>
      </w:ins>
      <w:ins w:id="65" w:author="Apple" w:date="2026-01-30T11:41:00Z" w16du:dateUtc="2026-01-30T06:11:00Z">
        <w:r>
          <w:t>are TBD</w:t>
        </w:r>
        <w:r w:rsidRPr="00DF1303">
          <w:t xml:space="preserve">. </w:t>
        </w:r>
      </w:ins>
    </w:p>
    <w:p w14:paraId="52628F5C" w14:textId="7EEC65B4" w:rsidR="0035397A" w:rsidRDefault="00A67A46" w:rsidP="008662AB">
      <w:pPr>
        <w:rPr>
          <w:ins w:id="66" w:author="Apple" w:date="2026-01-29T19:24:00Z" w16du:dateUtc="2026-01-29T13:54:00Z"/>
        </w:rPr>
      </w:pPr>
      <w:ins w:id="67" w:author="Apple" w:date="2026-01-29T18:49:00Z" w16du:dateUtc="2026-01-29T13:19:00Z">
        <w:r>
          <w:t xml:space="preserve">The PCF may subscribe to receiving energy consumption related notifications from EIF. </w:t>
        </w:r>
      </w:ins>
      <w:ins w:id="68" w:author="Apple" w:date="2026-01-29T18:52:00Z" w16du:dateUtc="2026-01-29T13:22:00Z">
        <w:r w:rsidR="00C815EA">
          <w:t xml:space="preserve">The PCF </w:t>
        </w:r>
      </w:ins>
      <w:ins w:id="69" w:author="Apple" w:date="2026-01-29T19:00:00Z" w16du:dateUtc="2026-01-29T13:30:00Z">
        <w:r w:rsidR="00C815EA">
          <w:t>subscribe</w:t>
        </w:r>
      </w:ins>
      <w:ins w:id="70" w:author="Apple" w:date="2026-01-29T19:25:00Z" w16du:dateUtc="2026-01-29T13:55:00Z">
        <w:r w:rsidR="0035397A">
          <w:t>s</w:t>
        </w:r>
      </w:ins>
      <w:ins w:id="71" w:author="Apple" w:date="2026-01-29T19:00:00Z" w16du:dateUtc="2026-01-29T13:30:00Z">
        <w:r w:rsidR="00C815EA">
          <w:t xml:space="preserve"> to EIF notification at </w:t>
        </w:r>
      </w:ins>
      <w:ins w:id="72" w:author="Apple" w:date="2026-01-29T19:25:00Z" w16du:dateUtc="2026-01-29T13:55:00Z">
        <w:r w:rsidR="0035397A">
          <w:t>the required</w:t>
        </w:r>
      </w:ins>
      <w:ins w:id="73" w:author="Apple" w:date="2026-01-29T19:00:00Z" w16du:dateUtc="2026-01-29T13:30:00Z">
        <w:r w:rsidR="00C815EA">
          <w:t xml:space="preserve"> granula</w:t>
        </w:r>
      </w:ins>
      <w:ins w:id="74" w:author="Apple" w:date="2026-01-29T19:01:00Z" w16du:dateUtc="2026-01-29T13:31:00Z">
        <w:r w:rsidR="00C815EA">
          <w:t>rities</w:t>
        </w:r>
      </w:ins>
      <w:ins w:id="75" w:author="Apple" w:date="2026-01-29T19:25:00Z" w16du:dateUtc="2026-01-29T13:55:00Z">
        <w:r w:rsidR="0035397A">
          <w:t xml:space="preserve"> triggered</w:t>
        </w:r>
      </w:ins>
      <w:ins w:id="76" w:author="Apple" w:date="2026-01-29T19:00:00Z" w16du:dateUtc="2026-01-29T13:30:00Z">
        <w:r w:rsidR="00C815EA">
          <w:t xml:space="preserve"> either by AF request or by local configuration.</w:t>
        </w:r>
      </w:ins>
      <w:ins w:id="77" w:author="Apple" w:date="2026-01-29T19:24:00Z" w16du:dateUtc="2026-01-29T13:54:00Z">
        <w:r w:rsidR="0035397A">
          <w:t xml:space="preserve"> </w:t>
        </w:r>
      </w:ins>
    </w:p>
    <w:p w14:paraId="15860848" w14:textId="3C991381" w:rsidR="00A67A46" w:rsidRPr="003964A6" w:rsidRDefault="0035397A" w:rsidP="008662AB">
      <w:ins w:id="78" w:author="Apple" w:date="2026-01-29T19:24:00Z" w16du:dateUtc="2026-01-29T13:54:00Z">
        <w:r>
          <w:t>Based on energy consumption information from EIF, PCF may perform</w:t>
        </w:r>
      </w:ins>
      <w:ins w:id="79" w:author="Apple" w:date="2026-01-29T19:26:00Z" w16du:dateUtc="2026-01-29T13:56:00Z">
        <w:r>
          <w:t xml:space="preserve"> </w:t>
        </w:r>
      </w:ins>
      <w:ins w:id="80" w:author="Apple" w:date="2026-01-29T19:32:00Z" w16du:dateUtc="2026-01-29T14:02:00Z">
        <w:r w:rsidR="002976A9">
          <w:t>energy saving</w:t>
        </w:r>
      </w:ins>
      <w:ins w:id="81" w:author="Apple" w:date="2026-01-29T19:24:00Z" w16du:dateUtc="2026-01-29T13:54:00Z">
        <w:r>
          <w:t xml:space="preserve"> policy </w:t>
        </w:r>
      </w:ins>
      <w:ins w:id="82" w:author="Apple" w:date="2026-01-29T19:25:00Z" w16du:dateUtc="2026-01-29T13:55:00Z">
        <w:r>
          <w:t>control actions</w:t>
        </w:r>
      </w:ins>
      <w:ins w:id="83" w:author="Apple" w:date="2026-01-29T19:26:00Z" w16du:dateUtc="2026-01-29T13:56:00Z">
        <w:r>
          <w:t xml:space="preserve">. </w:t>
        </w:r>
      </w:ins>
      <w:ins w:id="84" w:author="Apple" w:date="2026-01-29T19:32:00Z" w16du:dateUtc="2026-01-29T14:02:00Z">
        <w:r w:rsidR="002976A9">
          <w:t>The</w:t>
        </w:r>
      </w:ins>
      <w:ins w:id="85" w:author="Apple" w:date="2026-01-30T11:28:00Z" w16du:dateUtc="2026-01-30T05:58:00Z">
        <w:r w:rsidR="00DB7EB1">
          <w:t xml:space="preserve"> PCF </w:t>
        </w:r>
      </w:ins>
      <w:ins w:id="86" w:author="Apple" w:date="2026-01-30T11:29:00Z" w16du:dateUtc="2026-01-30T05:59:00Z">
        <w:r w:rsidR="00DB7EB1">
          <w:t>updates the PCC rules in SM policy mo</w:t>
        </w:r>
      </w:ins>
      <w:ins w:id="87" w:author="Apple" w:date="2026-01-30T11:30:00Z" w16du:dateUtc="2026-01-30T06:00:00Z">
        <w:r w:rsidR="00DB7EB1">
          <w:t>dification procedure towards SMF. The PCF also generates the notification towards AF</w:t>
        </w:r>
      </w:ins>
      <w:ins w:id="88" w:author="Apple" w:date="2026-01-30T11:32:00Z" w16du:dateUtc="2026-01-30T06:02:00Z">
        <w:r w:rsidR="00DB7EB1">
          <w:t>,</w:t>
        </w:r>
      </w:ins>
      <w:ins w:id="89" w:author="Apple" w:date="2026-01-30T11:30:00Z" w16du:dateUtc="2026-01-30T06:00:00Z">
        <w:r w:rsidR="00DB7EB1">
          <w:t xml:space="preserve"> if AF ha</w:t>
        </w:r>
      </w:ins>
      <w:ins w:id="90" w:author="Apple" w:date="2026-01-30T11:32:00Z" w16du:dateUtc="2026-01-30T06:02:00Z">
        <w:r w:rsidR="00DB7EB1">
          <w:t>d</w:t>
        </w:r>
      </w:ins>
      <w:ins w:id="91" w:author="Apple" w:date="2026-01-30T11:30:00Z" w16du:dateUtc="2026-01-30T06:00:00Z">
        <w:r w:rsidR="00DB7EB1">
          <w:t xml:space="preserve"> subscribed to be noti</w:t>
        </w:r>
      </w:ins>
      <w:ins w:id="92" w:author="Apple" w:date="2026-01-30T11:31:00Z" w16du:dateUtc="2026-01-30T06:01:00Z">
        <w:r w:rsidR="00DB7EB1">
          <w:t>fied on energy saving policy changes.</w:t>
        </w:r>
      </w:ins>
      <w:ins w:id="93" w:author="Apple" w:date="2026-01-29T19:26:00Z" w16du:dateUtc="2026-01-29T13:56:00Z">
        <w:r>
          <w:t xml:space="preserve"> </w:t>
        </w:r>
      </w:ins>
    </w:p>
    <w:p w14:paraId="7B646EC5" w14:textId="77777777" w:rsidR="00C961A5" w:rsidRDefault="00C961A5" w:rsidP="00C961A5">
      <w:pPr>
        <w:pStyle w:val="CRSeparator"/>
      </w:pPr>
      <w:bookmarkStart w:id="94" w:name="_CR5_52"/>
      <w:bookmarkEnd w:id="2"/>
      <w:bookmarkEnd w:id="3"/>
      <w:bookmarkEnd w:id="4"/>
      <w:bookmarkEnd w:id="5"/>
      <w:bookmarkEnd w:id="6"/>
      <w:bookmarkEnd w:id="7"/>
      <w:bookmarkEnd w:id="94"/>
    </w:p>
    <w:p w14:paraId="56FA7A32" w14:textId="77777777" w:rsidR="00C961A5" w:rsidRPr="00CE4669" w:rsidRDefault="00C961A5" w:rsidP="00C961A5">
      <w:pPr>
        <w:pStyle w:val="CRSeparator"/>
      </w:pPr>
      <w:r w:rsidRPr="00CE4669">
        <w:t>==============End of change==============</w:t>
      </w:r>
    </w:p>
    <w:p w14:paraId="622EA8F4" w14:textId="77777777" w:rsidR="00C961A5" w:rsidRDefault="00C961A5" w:rsidP="00C961A5">
      <w:pPr>
        <w:rPr>
          <w:noProof/>
        </w:rPr>
      </w:pPr>
    </w:p>
    <w:p w14:paraId="36D66803" w14:textId="77777777" w:rsidR="009C14A7" w:rsidRPr="003964A6" w:rsidRDefault="009C14A7" w:rsidP="00D40151"/>
    <w:sectPr w:rsidR="009C14A7" w:rsidRPr="003964A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5E30C" w14:textId="77777777" w:rsidR="004B1BCD" w:rsidRDefault="004B1BCD">
      <w:r>
        <w:separator/>
      </w:r>
    </w:p>
  </w:endnote>
  <w:endnote w:type="continuationSeparator" w:id="0">
    <w:p w14:paraId="1A2D6D0A" w14:textId="77777777" w:rsidR="004B1BCD" w:rsidRDefault="004B1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FB211" w14:textId="77777777" w:rsidR="00B86DC4" w:rsidRPr="004C727B" w:rsidRDefault="00B86DC4" w:rsidP="004C727B">
    <w:pPr>
      <w:pStyle w:val="Footer"/>
      <w:rPr>
        <w:rFonts w:cs="Arial"/>
        <w:sz w:val="20"/>
      </w:rPr>
    </w:pPr>
    <w:r w:rsidRPr="004C727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00F67" w14:textId="77777777" w:rsidR="004B1BCD" w:rsidRDefault="004B1BCD">
      <w:r>
        <w:separator/>
      </w:r>
    </w:p>
  </w:footnote>
  <w:footnote w:type="continuationSeparator" w:id="0">
    <w:p w14:paraId="4F04D0F7" w14:textId="77777777" w:rsidR="004B1BCD" w:rsidRDefault="004B1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272D6" w14:textId="77777777" w:rsidR="00C961A5" w:rsidRDefault="00C961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52B24" w14:textId="39CED596" w:rsidR="00B86DC4" w:rsidRDefault="00B86DC4">
    <w:pPr>
      <w:framePr w:h="284" w:hRule="exact" w:wrap="around" w:vAnchor="text" w:hAnchor="margin" w:xAlign="right" w:y="1"/>
      <w:rPr>
        <w:rFonts w:ascii="Arial" w:hAnsi="Arial" w:cs="Arial"/>
        <w:b/>
        <w:sz w:val="18"/>
        <w:szCs w:val="18"/>
      </w:rPr>
    </w:pPr>
    <w:r w:rsidRPr="004C727B">
      <w:rPr>
        <w:rFonts w:ascii="Arial" w:hAnsi="Arial" w:cs="Arial"/>
        <w:b/>
        <w:szCs w:val="18"/>
      </w:rPr>
      <w:fldChar w:fldCharType="begin"/>
    </w:r>
    <w:r w:rsidRPr="004C727B">
      <w:rPr>
        <w:rFonts w:ascii="Arial" w:hAnsi="Arial" w:cs="Arial"/>
        <w:b/>
        <w:szCs w:val="18"/>
      </w:rPr>
      <w:instrText xml:space="preserve"> STYLEREF ZA </w:instrText>
    </w:r>
    <w:r w:rsidRPr="004C727B">
      <w:rPr>
        <w:rFonts w:ascii="Arial" w:hAnsi="Arial" w:cs="Arial"/>
        <w:b/>
        <w:szCs w:val="18"/>
      </w:rPr>
      <w:fldChar w:fldCharType="separate"/>
    </w:r>
    <w:r w:rsidR="004B0D18">
      <w:rPr>
        <w:rFonts w:ascii="Arial" w:hAnsi="Arial" w:cs="Arial"/>
        <w:bCs/>
        <w:noProof/>
        <w:szCs w:val="18"/>
      </w:rPr>
      <w:t>Error! No text of specified style in document.</w:t>
    </w:r>
    <w:r w:rsidRPr="004C727B">
      <w:rPr>
        <w:rFonts w:ascii="Arial" w:hAnsi="Arial" w:cs="Arial"/>
        <w:b/>
        <w:szCs w:val="18"/>
      </w:rPr>
      <w:fldChar w:fldCharType="end"/>
    </w:r>
  </w:p>
  <w:p w14:paraId="25C4C7E4" w14:textId="77777777" w:rsidR="00B86DC4" w:rsidRDefault="00B86DC4">
    <w:pPr>
      <w:framePr w:h="284" w:hRule="exact" w:wrap="around" w:vAnchor="text" w:hAnchor="margin" w:xAlign="center" w:y="7"/>
      <w:rPr>
        <w:rFonts w:ascii="Arial" w:hAnsi="Arial" w:cs="Arial"/>
        <w:b/>
        <w:sz w:val="18"/>
        <w:szCs w:val="18"/>
      </w:rPr>
    </w:pPr>
    <w:r w:rsidRPr="004C727B">
      <w:rPr>
        <w:rFonts w:ascii="Arial" w:hAnsi="Arial" w:cs="Arial"/>
        <w:b/>
        <w:szCs w:val="18"/>
      </w:rPr>
      <w:fldChar w:fldCharType="begin"/>
    </w:r>
    <w:r w:rsidRPr="004C727B">
      <w:rPr>
        <w:rFonts w:ascii="Arial" w:hAnsi="Arial" w:cs="Arial"/>
        <w:b/>
        <w:szCs w:val="18"/>
      </w:rPr>
      <w:instrText xml:space="preserve"> PAGE </w:instrText>
    </w:r>
    <w:r w:rsidRPr="004C727B">
      <w:rPr>
        <w:rFonts w:ascii="Arial" w:hAnsi="Arial" w:cs="Arial"/>
        <w:b/>
        <w:szCs w:val="18"/>
      </w:rPr>
      <w:fldChar w:fldCharType="separate"/>
    </w:r>
    <w:r w:rsidRPr="004C727B">
      <w:rPr>
        <w:rFonts w:ascii="Arial" w:hAnsi="Arial" w:cs="Arial"/>
        <w:b/>
        <w:noProof/>
        <w:szCs w:val="18"/>
      </w:rPr>
      <w:t>14</w:t>
    </w:r>
    <w:r w:rsidRPr="004C727B">
      <w:rPr>
        <w:rFonts w:ascii="Arial" w:hAnsi="Arial" w:cs="Arial"/>
        <w:b/>
        <w:szCs w:val="18"/>
      </w:rPr>
      <w:fldChar w:fldCharType="end"/>
    </w:r>
  </w:p>
  <w:p w14:paraId="09353812" w14:textId="67BC0D12" w:rsidR="00B86DC4" w:rsidRDefault="00B86DC4">
    <w:pPr>
      <w:framePr w:h="284" w:hRule="exact" w:wrap="around" w:vAnchor="text" w:hAnchor="margin" w:y="7"/>
      <w:rPr>
        <w:rFonts w:ascii="Arial" w:hAnsi="Arial" w:cs="Arial"/>
        <w:b/>
        <w:sz w:val="18"/>
        <w:szCs w:val="18"/>
      </w:rPr>
    </w:pPr>
    <w:r w:rsidRPr="004C727B">
      <w:rPr>
        <w:rFonts w:ascii="Arial" w:hAnsi="Arial" w:cs="Arial"/>
        <w:b/>
        <w:szCs w:val="18"/>
      </w:rPr>
      <w:fldChar w:fldCharType="begin"/>
    </w:r>
    <w:r w:rsidRPr="004C727B">
      <w:rPr>
        <w:rFonts w:ascii="Arial" w:hAnsi="Arial" w:cs="Arial"/>
        <w:b/>
        <w:szCs w:val="18"/>
      </w:rPr>
      <w:instrText xml:space="preserve"> STYLEREF ZGSM </w:instrText>
    </w:r>
    <w:r w:rsidRPr="004C727B">
      <w:rPr>
        <w:rFonts w:ascii="Arial" w:hAnsi="Arial" w:cs="Arial"/>
        <w:b/>
        <w:szCs w:val="18"/>
      </w:rPr>
      <w:fldChar w:fldCharType="separate"/>
    </w:r>
    <w:r w:rsidR="004B0D18">
      <w:rPr>
        <w:rFonts w:ascii="Arial" w:hAnsi="Arial" w:cs="Arial"/>
        <w:bCs/>
        <w:noProof/>
        <w:szCs w:val="18"/>
      </w:rPr>
      <w:t>Error! No text of specified style in document.</w:t>
    </w:r>
    <w:r w:rsidRPr="004C727B">
      <w:rPr>
        <w:rFonts w:ascii="Arial" w:hAnsi="Arial" w:cs="Arial"/>
        <w:b/>
        <w:szCs w:val="18"/>
      </w:rPr>
      <w:fldChar w:fldCharType="end"/>
    </w:r>
  </w:p>
  <w:p w14:paraId="59B4AD88" w14:textId="77777777" w:rsidR="00B86DC4" w:rsidRDefault="00B86D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4676180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71989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0411478">
    <w:abstractNumId w:val="10"/>
  </w:num>
  <w:num w:numId="4" w16cid:durableId="951670001">
    <w:abstractNumId w:val="11"/>
  </w:num>
  <w:num w:numId="5" w16cid:durableId="1398698864">
    <w:abstractNumId w:val="8"/>
  </w:num>
  <w:num w:numId="6" w16cid:durableId="1741756462">
    <w:abstractNumId w:val="7"/>
  </w:num>
  <w:num w:numId="7" w16cid:durableId="1244029673">
    <w:abstractNumId w:val="6"/>
  </w:num>
  <w:num w:numId="8" w16cid:durableId="1999268068">
    <w:abstractNumId w:val="5"/>
  </w:num>
  <w:num w:numId="9" w16cid:durableId="1412433693">
    <w:abstractNumId w:val="4"/>
  </w:num>
  <w:num w:numId="10" w16cid:durableId="1408189647">
    <w:abstractNumId w:val="3"/>
  </w:num>
  <w:num w:numId="11" w16cid:durableId="52118751">
    <w:abstractNumId w:val="2"/>
  </w:num>
  <w:num w:numId="12" w16cid:durableId="45154933">
    <w:abstractNumId w:val="1"/>
  </w:num>
  <w:num w:numId="13" w16cid:durableId="3080927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046DD"/>
    <w:rsid w:val="00005F15"/>
    <w:rsid w:val="0001193E"/>
    <w:rsid w:val="00013087"/>
    <w:rsid w:val="00016C1A"/>
    <w:rsid w:val="0001796C"/>
    <w:rsid w:val="00022CB9"/>
    <w:rsid w:val="00025BC0"/>
    <w:rsid w:val="0003040A"/>
    <w:rsid w:val="00033397"/>
    <w:rsid w:val="000342C3"/>
    <w:rsid w:val="00040095"/>
    <w:rsid w:val="0004047F"/>
    <w:rsid w:val="00051834"/>
    <w:rsid w:val="00054A22"/>
    <w:rsid w:val="00055D0B"/>
    <w:rsid w:val="00060FE0"/>
    <w:rsid w:val="00062023"/>
    <w:rsid w:val="000655A6"/>
    <w:rsid w:val="00076289"/>
    <w:rsid w:val="00080512"/>
    <w:rsid w:val="000954BB"/>
    <w:rsid w:val="000A4E02"/>
    <w:rsid w:val="000A7077"/>
    <w:rsid w:val="000B59A0"/>
    <w:rsid w:val="000C32E8"/>
    <w:rsid w:val="000C416C"/>
    <w:rsid w:val="000C47C3"/>
    <w:rsid w:val="000C4830"/>
    <w:rsid w:val="000C6BFB"/>
    <w:rsid w:val="000D33EA"/>
    <w:rsid w:val="000D58AB"/>
    <w:rsid w:val="000E0238"/>
    <w:rsid w:val="000E35F2"/>
    <w:rsid w:val="000E5655"/>
    <w:rsid w:val="000E66BC"/>
    <w:rsid w:val="000F5D21"/>
    <w:rsid w:val="0010039C"/>
    <w:rsid w:val="001029D4"/>
    <w:rsid w:val="0010573D"/>
    <w:rsid w:val="0010576F"/>
    <w:rsid w:val="00110DC9"/>
    <w:rsid w:val="00111015"/>
    <w:rsid w:val="00112E2C"/>
    <w:rsid w:val="00114986"/>
    <w:rsid w:val="001151EB"/>
    <w:rsid w:val="00120E23"/>
    <w:rsid w:val="00124D8F"/>
    <w:rsid w:val="00131D56"/>
    <w:rsid w:val="0013348C"/>
    <w:rsid w:val="00133525"/>
    <w:rsid w:val="00133F31"/>
    <w:rsid w:val="00134859"/>
    <w:rsid w:val="0014088C"/>
    <w:rsid w:val="00141A61"/>
    <w:rsid w:val="00146841"/>
    <w:rsid w:val="00146FD0"/>
    <w:rsid w:val="00153C7D"/>
    <w:rsid w:val="00160667"/>
    <w:rsid w:val="00170AE2"/>
    <w:rsid w:val="0017718B"/>
    <w:rsid w:val="00182EE7"/>
    <w:rsid w:val="00183C96"/>
    <w:rsid w:val="00183D3D"/>
    <w:rsid w:val="00185BF9"/>
    <w:rsid w:val="0018715C"/>
    <w:rsid w:val="0019487B"/>
    <w:rsid w:val="001A4C42"/>
    <w:rsid w:val="001A5272"/>
    <w:rsid w:val="001A5FBA"/>
    <w:rsid w:val="001A6971"/>
    <w:rsid w:val="001A7420"/>
    <w:rsid w:val="001B02C3"/>
    <w:rsid w:val="001B1909"/>
    <w:rsid w:val="001B6637"/>
    <w:rsid w:val="001B7C50"/>
    <w:rsid w:val="001C07EC"/>
    <w:rsid w:val="001C21C3"/>
    <w:rsid w:val="001C7C66"/>
    <w:rsid w:val="001D02C2"/>
    <w:rsid w:val="001E021F"/>
    <w:rsid w:val="001F0C1D"/>
    <w:rsid w:val="001F1132"/>
    <w:rsid w:val="001F168B"/>
    <w:rsid w:val="001F20F0"/>
    <w:rsid w:val="001F3682"/>
    <w:rsid w:val="001F5968"/>
    <w:rsid w:val="002062D8"/>
    <w:rsid w:val="002063F3"/>
    <w:rsid w:val="002109BA"/>
    <w:rsid w:val="00214C93"/>
    <w:rsid w:val="002154F5"/>
    <w:rsid w:val="00217926"/>
    <w:rsid w:val="00220486"/>
    <w:rsid w:val="0022112F"/>
    <w:rsid w:val="0022127D"/>
    <w:rsid w:val="00227007"/>
    <w:rsid w:val="002347A2"/>
    <w:rsid w:val="0024540E"/>
    <w:rsid w:val="00246EB9"/>
    <w:rsid w:val="002506F3"/>
    <w:rsid w:val="002510FE"/>
    <w:rsid w:val="00252264"/>
    <w:rsid w:val="00257279"/>
    <w:rsid w:val="0026280E"/>
    <w:rsid w:val="002655E4"/>
    <w:rsid w:val="002675F0"/>
    <w:rsid w:val="00270EDE"/>
    <w:rsid w:val="002768E9"/>
    <w:rsid w:val="002819C0"/>
    <w:rsid w:val="00283ED6"/>
    <w:rsid w:val="0028472D"/>
    <w:rsid w:val="00286388"/>
    <w:rsid w:val="00286939"/>
    <w:rsid w:val="0028739B"/>
    <w:rsid w:val="0029208C"/>
    <w:rsid w:val="00295BD4"/>
    <w:rsid w:val="00296EC9"/>
    <w:rsid w:val="002976A9"/>
    <w:rsid w:val="002A1388"/>
    <w:rsid w:val="002A3DAF"/>
    <w:rsid w:val="002A4DF8"/>
    <w:rsid w:val="002A752A"/>
    <w:rsid w:val="002B09F2"/>
    <w:rsid w:val="002B0C3C"/>
    <w:rsid w:val="002B4BF3"/>
    <w:rsid w:val="002B6339"/>
    <w:rsid w:val="002C13BE"/>
    <w:rsid w:val="002C161F"/>
    <w:rsid w:val="002C404F"/>
    <w:rsid w:val="002C4A81"/>
    <w:rsid w:val="002D38D5"/>
    <w:rsid w:val="002D6443"/>
    <w:rsid w:val="002D6B6E"/>
    <w:rsid w:val="002E00EE"/>
    <w:rsid w:val="002E6C8C"/>
    <w:rsid w:val="00301C42"/>
    <w:rsid w:val="0030234B"/>
    <w:rsid w:val="0030731B"/>
    <w:rsid w:val="003172DC"/>
    <w:rsid w:val="003179F5"/>
    <w:rsid w:val="00320307"/>
    <w:rsid w:val="00323277"/>
    <w:rsid w:val="00327E39"/>
    <w:rsid w:val="00335A94"/>
    <w:rsid w:val="0035397A"/>
    <w:rsid w:val="0035462D"/>
    <w:rsid w:val="00354C8E"/>
    <w:rsid w:val="00357584"/>
    <w:rsid w:val="00362877"/>
    <w:rsid w:val="00362A52"/>
    <w:rsid w:val="00366291"/>
    <w:rsid w:val="00371DAF"/>
    <w:rsid w:val="003765B8"/>
    <w:rsid w:val="00386935"/>
    <w:rsid w:val="0039193E"/>
    <w:rsid w:val="00395A08"/>
    <w:rsid w:val="003964A6"/>
    <w:rsid w:val="00396F31"/>
    <w:rsid w:val="00397D37"/>
    <w:rsid w:val="003A2901"/>
    <w:rsid w:val="003A3E88"/>
    <w:rsid w:val="003A48EC"/>
    <w:rsid w:val="003A5CE6"/>
    <w:rsid w:val="003A7C8E"/>
    <w:rsid w:val="003B4BD9"/>
    <w:rsid w:val="003B4D25"/>
    <w:rsid w:val="003B51EA"/>
    <w:rsid w:val="003B6826"/>
    <w:rsid w:val="003B7084"/>
    <w:rsid w:val="003C0921"/>
    <w:rsid w:val="003C3971"/>
    <w:rsid w:val="003D25E4"/>
    <w:rsid w:val="003D306B"/>
    <w:rsid w:val="003D3709"/>
    <w:rsid w:val="003D4653"/>
    <w:rsid w:val="003D49E0"/>
    <w:rsid w:val="003E03C2"/>
    <w:rsid w:val="003E1DF8"/>
    <w:rsid w:val="003E3E9E"/>
    <w:rsid w:val="003E5241"/>
    <w:rsid w:val="003E5E0D"/>
    <w:rsid w:val="003F2E5D"/>
    <w:rsid w:val="004001F9"/>
    <w:rsid w:val="00405088"/>
    <w:rsid w:val="00410C49"/>
    <w:rsid w:val="004119E4"/>
    <w:rsid w:val="00411DE4"/>
    <w:rsid w:val="00412DC3"/>
    <w:rsid w:val="00423334"/>
    <w:rsid w:val="00424087"/>
    <w:rsid w:val="00426DE4"/>
    <w:rsid w:val="00432060"/>
    <w:rsid w:val="00433EFC"/>
    <w:rsid w:val="004345EC"/>
    <w:rsid w:val="00443CF9"/>
    <w:rsid w:val="0044530F"/>
    <w:rsid w:val="00446041"/>
    <w:rsid w:val="0045006A"/>
    <w:rsid w:val="00456BDF"/>
    <w:rsid w:val="00461850"/>
    <w:rsid w:val="00465515"/>
    <w:rsid w:val="00467B75"/>
    <w:rsid w:val="0047544D"/>
    <w:rsid w:val="004817F2"/>
    <w:rsid w:val="0048352B"/>
    <w:rsid w:val="00483AB7"/>
    <w:rsid w:val="00494FD0"/>
    <w:rsid w:val="004969CB"/>
    <w:rsid w:val="004970C4"/>
    <w:rsid w:val="004A0323"/>
    <w:rsid w:val="004A5D4C"/>
    <w:rsid w:val="004B0D18"/>
    <w:rsid w:val="004B1BCD"/>
    <w:rsid w:val="004B41E0"/>
    <w:rsid w:val="004C0977"/>
    <w:rsid w:val="004C0C4E"/>
    <w:rsid w:val="004C682E"/>
    <w:rsid w:val="004C727B"/>
    <w:rsid w:val="004D0DF1"/>
    <w:rsid w:val="004D17E1"/>
    <w:rsid w:val="004D3578"/>
    <w:rsid w:val="004D6126"/>
    <w:rsid w:val="004D7805"/>
    <w:rsid w:val="004E213A"/>
    <w:rsid w:val="004E7C02"/>
    <w:rsid w:val="004F0988"/>
    <w:rsid w:val="004F3340"/>
    <w:rsid w:val="004F3F92"/>
    <w:rsid w:val="00500903"/>
    <w:rsid w:val="0050142C"/>
    <w:rsid w:val="00504C96"/>
    <w:rsid w:val="00511811"/>
    <w:rsid w:val="00516188"/>
    <w:rsid w:val="00516747"/>
    <w:rsid w:val="00517B35"/>
    <w:rsid w:val="00517FBD"/>
    <w:rsid w:val="0052001B"/>
    <w:rsid w:val="005309E6"/>
    <w:rsid w:val="0053150F"/>
    <w:rsid w:val="0053388B"/>
    <w:rsid w:val="00535773"/>
    <w:rsid w:val="005400F5"/>
    <w:rsid w:val="0054077B"/>
    <w:rsid w:val="00541AF2"/>
    <w:rsid w:val="00543E6C"/>
    <w:rsid w:val="0054498C"/>
    <w:rsid w:val="005457D5"/>
    <w:rsid w:val="00552FA2"/>
    <w:rsid w:val="005551CC"/>
    <w:rsid w:val="00562E84"/>
    <w:rsid w:val="00565087"/>
    <w:rsid w:val="005656CA"/>
    <w:rsid w:val="00570265"/>
    <w:rsid w:val="00571A57"/>
    <w:rsid w:val="00571B2E"/>
    <w:rsid w:val="00575D44"/>
    <w:rsid w:val="00587044"/>
    <w:rsid w:val="00591B52"/>
    <w:rsid w:val="0059213C"/>
    <w:rsid w:val="00593703"/>
    <w:rsid w:val="0059537E"/>
    <w:rsid w:val="00597B11"/>
    <w:rsid w:val="005A13C0"/>
    <w:rsid w:val="005A140E"/>
    <w:rsid w:val="005A6F3B"/>
    <w:rsid w:val="005C1DEB"/>
    <w:rsid w:val="005D2E01"/>
    <w:rsid w:val="005D7526"/>
    <w:rsid w:val="005E204B"/>
    <w:rsid w:val="005E258C"/>
    <w:rsid w:val="005E3ED1"/>
    <w:rsid w:val="005E4BB2"/>
    <w:rsid w:val="005F40E3"/>
    <w:rsid w:val="00602AEA"/>
    <w:rsid w:val="006073B1"/>
    <w:rsid w:val="00607A94"/>
    <w:rsid w:val="006101B9"/>
    <w:rsid w:val="00611C81"/>
    <w:rsid w:val="00614FDF"/>
    <w:rsid w:val="00616F73"/>
    <w:rsid w:val="00617729"/>
    <w:rsid w:val="00627C2F"/>
    <w:rsid w:val="006310D8"/>
    <w:rsid w:val="00633BD1"/>
    <w:rsid w:val="0063543D"/>
    <w:rsid w:val="006357E4"/>
    <w:rsid w:val="00644F65"/>
    <w:rsid w:val="00647114"/>
    <w:rsid w:val="006514B8"/>
    <w:rsid w:val="00654FFA"/>
    <w:rsid w:val="00661DCF"/>
    <w:rsid w:val="006648CD"/>
    <w:rsid w:val="00680C07"/>
    <w:rsid w:val="006810D1"/>
    <w:rsid w:val="00681FC7"/>
    <w:rsid w:val="00685322"/>
    <w:rsid w:val="0069561D"/>
    <w:rsid w:val="00695DF1"/>
    <w:rsid w:val="006A1EAE"/>
    <w:rsid w:val="006A201D"/>
    <w:rsid w:val="006A323F"/>
    <w:rsid w:val="006A375F"/>
    <w:rsid w:val="006B30D0"/>
    <w:rsid w:val="006B65B5"/>
    <w:rsid w:val="006C2A4C"/>
    <w:rsid w:val="006C3D95"/>
    <w:rsid w:val="006C6E35"/>
    <w:rsid w:val="006D2D57"/>
    <w:rsid w:val="006D6788"/>
    <w:rsid w:val="006E128B"/>
    <w:rsid w:val="006E1B0F"/>
    <w:rsid w:val="006E26ED"/>
    <w:rsid w:val="006E42D8"/>
    <w:rsid w:val="006E5C86"/>
    <w:rsid w:val="006E7E83"/>
    <w:rsid w:val="006F101E"/>
    <w:rsid w:val="00700DBF"/>
    <w:rsid w:val="00701116"/>
    <w:rsid w:val="00704A9E"/>
    <w:rsid w:val="00713C44"/>
    <w:rsid w:val="0071443B"/>
    <w:rsid w:val="0071554A"/>
    <w:rsid w:val="00717746"/>
    <w:rsid w:val="007229DB"/>
    <w:rsid w:val="007339DA"/>
    <w:rsid w:val="00733F50"/>
    <w:rsid w:val="00734A5B"/>
    <w:rsid w:val="0073598F"/>
    <w:rsid w:val="0074026F"/>
    <w:rsid w:val="007411C1"/>
    <w:rsid w:val="007429F6"/>
    <w:rsid w:val="00744E76"/>
    <w:rsid w:val="00745A3E"/>
    <w:rsid w:val="00745EC4"/>
    <w:rsid w:val="00752E9F"/>
    <w:rsid w:val="00753E54"/>
    <w:rsid w:val="007568BD"/>
    <w:rsid w:val="00757CAF"/>
    <w:rsid w:val="00763F42"/>
    <w:rsid w:val="00774DA4"/>
    <w:rsid w:val="00774ED5"/>
    <w:rsid w:val="00781F0F"/>
    <w:rsid w:val="00782805"/>
    <w:rsid w:val="0078725E"/>
    <w:rsid w:val="007918F2"/>
    <w:rsid w:val="007A5EFA"/>
    <w:rsid w:val="007B0B8F"/>
    <w:rsid w:val="007B3699"/>
    <w:rsid w:val="007B5880"/>
    <w:rsid w:val="007B600E"/>
    <w:rsid w:val="007B6EB9"/>
    <w:rsid w:val="007C0A9B"/>
    <w:rsid w:val="007C1B83"/>
    <w:rsid w:val="007C2ADF"/>
    <w:rsid w:val="007C344D"/>
    <w:rsid w:val="007C5118"/>
    <w:rsid w:val="007D1AB8"/>
    <w:rsid w:val="007E16B7"/>
    <w:rsid w:val="007E4CBA"/>
    <w:rsid w:val="007F0F4A"/>
    <w:rsid w:val="007F6377"/>
    <w:rsid w:val="007F79AC"/>
    <w:rsid w:val="008002BD"/>
    <w:rsid w:val="008028A4"/>
    <w:rsid w:val="008117B9"/>
    <w:rsid w:val="008118B9"/>
    <w:rsid w:val="00814DAC"/>
    <w:rsid w:val="00817BB7"/>
    <w:rsid w:val="00821D9E"/>
    <w:rsid w:val="00824EE1"/>
    <w:rsid w:val="00825A6A"/>
    <w:rsid w:val="0082686E"/>
    <w:rsid w:val="00830747"/>
    <w:rsid w:val="00831F54"/>
    <w:rsid w:val="00834EA7"/>
    <w:rsid w:val="00836789"/>
    <w:rsid w:val="00840EAC"/>
    <w:rsid w:val="008411D2"/>
    <w:rsid w:val="00846E0B"/>
    <w:rsid w:val="008546A1"/>
    <w:rsid w:val="008606DA"/>
    <w:rsid w:val="008608DF"/>
    <w:rsid w:val="008662AB"/>
    <w:rsid w:val="00867873"/>
    <w:rsid w:val="00872C86"/>
    <w:rsid w:val="008767E4"/>
    <w:rsid w:val="008768CA"/>
    <w:rsid w:val="00882B04"/>
    <w:rsid w:val="00883CA6"/>
    <w:rsid w:val="00893B12"/>
    <w:rsid w:val="008A0BF7"/>
    <w:rsid w:val="008A60FE"/>
    <w:rsid w:val="008B15DC"/>
    <w:rsid w:val="008C384C"/>
    <w:rsid w:val="008D3D0F"/>
    <w:rsid w:val="008D4C5F"/>
    <w:rsid w:val="008D4CC2"/>
    <w:rsid w:val="008D5A3F"/>
    <w:rsid w:val="008E3DA0"/>
    <w:rsid w:val="008E69B3"/>
    <w:rsid w:val="008E737F"/>
    <w:rsid w:val="008F01AE"/>
    <w:rsid w:val="008F2101"/>
    <w:rsid w:val="0090271F"/>
    <w:rsid w:val="00902C1F"/>
    <w:rsid w:val="00902E23"/>
    <w:rsid w:val="009114D7"/>
    <w:rsid w:val="0091348E"/>
    <w:rsid w:val="00914CD1"/>
    <w:rsid w:val="00917CCB"/>
    <w:rsid w:val="009242BB"/>
    <w:rsid w:val="00932380"/>
    <w:rsid w:val="0093394A"/>
    <w:rsid w:val="0094242B"/>
    <w:rsid w:val="00942EC2"/>
    <w:rsid w:val="0095009D"/>
    <w:rsid w:val="0095237B"/>
    <w:rsid w:val="00960CDA"/>
    <w:rsid w:val="00965644"/>
    <w:rsid w:val="00967FB9"/>
    <w:rsid w:val="00972189"/>
    <w:rsid w:val="009722D9"/>
    <w:rsid w:val="00972BA6"/>
    <w:rsid w:val="00972E70"/>
    <w:rsid w:val="0097471D"/>
    <w:rsid w:val="00985055"/>
    <w:rsid w:val="00985165"/>
    <w:rsid w:val="009A0E3B"/>
    <w:rsid w:val="009A1D3E"/>
    <w:rsid w:val="009A4451"/>
    <w:rsid w:val="009A4851"/>
    <w:rsid w:val="009B035E"/>
    <w:rsid w:val="009B1DF0"/>
    <w:rsid w:val="009B3A05"/>
    <w:rsid w:val="009B42A2"/>
    <w:rsid w:val="009C14A7"/>
    <w:rsid w:val="009C5DD2"/>
    <w:rsid w:val="009D14FB"/>
    <w:rsid w:val="009D1A77"/>
    <w:rsid w:val="009D2FD1"/>
    <w:rsid w:val="009D3726"/>
    <w:rsid w:val="009D42BF"/>
    <w:rsid w:val="009D527F"/>
    <w:rsid w:val="009D73B0"/>
    <w:rsid w:val="009E050C"/>
    <w:rsid w:val="009E505E"/>
    <w:rsid w:val="009E70D8"/>
    <w:rsid w:val="009E78C1"/>
    <w:rsid w:val="009F0D6B"/>
    <w:rsid w:val="009F2095"/>
    <w:rsid w:val="009F37B7"/>
    <w:rsid w:val="00A0570F"/>
    <w:rsid w:val="00A0573E"/>
    <w:rsid w:val="00A10084"/>
    <w:rsid w:val="00A10F02"/>
    <w:rsid w:val="00A1192D"/>
    <w:rsid w:val="00A13197"/>
    <w:rsid w:val="00A132D8"/>
    <w:rsid w:val="00A144F5"/>
    <w:rsid w:val="00A164B4"/>
    <w:rsid w:val="00A2272A"/>
    <w:rsid w:val="00A235D5"/>
    <w:rsid w:val="00A25791"/>
    <w:rsid w:val="00A26956"/>
    <w:rsid w:val="00A27486"/>
    <w:rsid w:val="00A30D67"/>
    <w:rsid w:val="00A346EF"/>
    <w:rsid w:val="00A37F57"/>
    <w:rsid w:val="00A41895"/>
    <w:rsid w:val="00A46717"/>
    <w:rsid w:val="00A51A83"/>
    <w:rsid w:val="00A53724"/>
    <w:rsid w:val="00A56066"/>
    <w:rsid w:val="00A57580"/>
    <w:rsid w:val="00A62026"/>
    <w:rsid w:val="00A67A46"/>
    <w:rsid w:val="00A725B6"/>
    <w:rsid w:val="00A73129"/>
    <w:rsid w:val="00A77A63"/>
    <w:rsid w:val="00A82346"/>
    <w:rsid w:val="00A84CD4"/>
    <w:rsid w:val="00A92B4B"/>
    <w:rsid w:val="00A92BA1"/>
    <w:rsid w:val="00A92D68"/>
    <w:rsid w:val="00AA3F33"/>
    <w:rsid w:val="00AA4C8A"/>
    <w:rsid w:val="00AA610D"/>
    <w:rsid w:val="00AB1E8D"/>
    <w:rsid w:val="00AC4454"/>
    <w:rsid w:val="00AC6BC6"/>
    <w:rsid w:val="00AD1FC7"/>
    <w:rsid w:val="00AD370D"/>
    <w:rsid w:val="00AD480D"/>
    <w:rsid w:val="00AD7D91"/>
    <w:rsid w:val="00AE12FC"/>
    <w:rsid w:val="00AE2D10"/>
    <w:rsid w:val="00AE37FB"/>
    <w:rsid w:val="00AE65E2"/>
    <w:rsid w:val="00AF2D89"/>
    <w:rsid w:val="00AF315F"/>
    <w:rsid w:val="00AF3F85"/>
    <w:rsid w:val="00AF4A5B"/>
    <w:rsid w:val="00AF5D25"/>
    <w:rsid w:val="00AF6F28"/>
    <w:rsid w:val="00B00E92"/>
    <w:rsid w:val="00B04F2B"/>
    <w:rsid w:val="00B15449"/>
    <w:rsid w:val="00B17714"/>
    <w:rsid w:val="00B17A16"/>
    <w:rsid w:val="00B22687"/>
    <w:rsid w:val="00B23625"/>
    <w:rsid w:val="00B249DD"/>
    <w:rsid w:val="00B37A78"/>
    <w:rsid w:val="00B43D66"/>
    <w:rsid w:val="00B5050B"/>
    <w:rsid w:val="00B6306A"/>
    <w:rsid w:val="00B67EA7"/>
    <w:rsid w:val="00B7083B"/>
    <w:rsid w:val="00B73373"/>
    <w:rsid w:val="00B73F25"/>
    <w:rsid w:val="00B7520E"/>
    <w:rsid w:val="00B816DF"/>
    <w:rsid w:val="00B86DC4"/>
    <w:rsid w:val="00B93086"/>
    <w:rsid w:val="00B93E3D"/>
    <w:rsid w:val="00B96062"/>
    <w:rsid w:val="00B975A9"/>
    <w:rsid w:val="00BA19ED"/>
    <w:rsid w:val="00BA212C"/>
    <w:rsid w:val="00BA4B8D"/>
    <w:rsid w:val="00BB2064"/>
    <w:rsid w:val="00BB22D0"/>
    <w:rsid w:val="00BC0F7D"/>
    <w:rsid w:val="00BC24B5"/>
    <w:rsid w:val="00BD23BC"/>
    <w:rsid w:val="00BD307B"/>
    <w:rsid w:val="00BD3ADB"/>
    <w:rsid w:val="00BD64C2"/>
    <w:rsid w:val="00BD7D31"/>
    <w:rsid w:val="00BE0437"/>
    <w:rsid w:val="00BE3255"/>
    <w:rsid w:val="00BE7DA4"/>
    <w:rsid w:val="00BF128E"/>
    <w:rsid w:val="00BF6E11"/>
    <w:rsid w:val="00C00953"/>
    <w:rsid w:val="00C05113"/>
    <w:rsid w:val="00C074DD"/>
    <w:rsid w:val="00C14079"/>
    <w:rsid w:val="00C14125"/>
    <w:rsid w:val="00C1496A"/>
    <w:rsid w:val="00C1580A"/>
    <w:rsid w:val="00C17CB0"/>
    <w:rsid w:val="00C20C6C"/>
    <w:rsid w:val="00C25C3D"/>
    <w:rsid w:val="00C30502"/>
    <w:rsid w:val="00C32013"/>
    <w:rsid w:val="00C33079"/>
    <w:rsid w:val="00C374F9"/>
    <w:rsid w:val="00C4403A"/>
    <w:rsid w:val="00C45231"/>
    <w:rsid w:val="00C5166C"/>
    <w:rsid w:val="00C56FEA"/>
    <w:rsid w:val="00C60901"/>
    <w:rsid w:val="00C62779"/>
    <w:rsid w:val="00C63791"/>
    <w:rsid w:val="00C72833"/>
    <w:rsid w:val="00C74FFE"/>
    <w:rsid w:val="00C77C2F"/>
    <w:rsid w:val="00C80F1D"/>
    <w:rsid w:val="00C815EA"/>
    <w:rsid w:val="00C84B6D"/>
    <w:rsid w:val="00C86B51"/>
    <w:rsid w:val="00C92133"/>
    <w:rsid w:val="00C922CA"/>
    <w:rsid w:val="00C93F40"/>
    <w:rsid w:val="00C950EF"/>
    <w:rsid w:val="00C95D46"/>
    <w:rsid w:val="00C961A5"/>
    <w:rsid w:val="00CA290C"/>
    <w:rsid w:val="00CA30AC"/>
    <w:rsid w:val="00CA3D0C"/>
    <w:rsid w:val="00CA5175"/>
    <w:rsid w:val="00CA5447"/>
    <w:rsid w:val="00CA6217"/>
    <w:rsid w:val="00CA7C83"/>
    <w:rsid w:val="00CB22D2"/>
    <w:rsid w:val="00CB2855"/>
    <w:rsid w:val="00CB3169"/>
    <w:rsid w:val="00CB6EDC"/>
    <w:rsid w:val="00CC2044"/>
    <w:rsid w:val="00CC3191"/>
    <w:rsid w:val="00CC33CA"/>
    <w:rsid w:val="00CD0A18"/>
    <w:rsid w:val="00CD22D1"/>
    <w:rsid w:val="00CD55B0"/>
    <w:rsid w:val="00CD64F1"/>
    <w:rsid w:val="00CE60A9"/>
    <w:rsid w:val="00CE61B3"/>
    <w:rsid w:val="00CF2EC5"/>
    <w:rsid w:val="00CF5B1E"/>
    <w:rsid w:val="00D006C1"/>
    <w:rsid w:val="00D01473"/>
    <w:rsid w:val="00D2515B"/>
    <w:rsid w:val="00D34376"/>
    <w:rsid w:val="00D34AA2"/>
    <w:rsid w:val="00D35170"/>
    <w:rsid w:val="00D40151"/>
    <w:rsid w:val="00D409DD"/>
    <w:rsid w:val="00D40CC8"/>
    <w:rsid w:val="00D42DB3"/>
    <w:rsid w:val="00D45059"/>
    <w:rsid w:val="00D513CD"/>
    <w:rsid w:val="00D51D1B"/>
    <w:rsid w:val="00D52D28"/>
    <w:rsid w:val="00D53910"/>
    <w:rsid w:val="00D55255"/>
    <w:rsid w:val="00D57972"/>
    <w:rsid w:val="00D602DF"/>
    <w:rsid w:val="00D63A98"/>
    <w:rsid w:val="00D63C5A"/>
    <w:rsid w:val="00D64A02"/>
    <w:rsid w:val="00D675A9"/>
    <w:rsid w:val="00D71283"/>
    <w:rsid w:val="00D72F02"/>
    <w:rsid w:val="00D73008"/>
    <w:rsid w:val="00D738D6"/>
    <w:rsid w:val="00D74156"/>
    <w:rsid w:val="00D755EB"/>
    <w:rsid w:val="00D76048"/>
    <w:rsid w:val="00D841E1"/>
    <w:rsid w:val="00D87E00"/>
    <w:rsid w:val="00D9134D"/>
    <w:rsid w:val="00D95A16"/>
    <w:rsid w:val="00D97B4E"/>
    <w:rsid w:val="00DA3AE1"/>
    <w:rsid w:val="00DA3BBC"/>
    <w:rsid w:val="00DA499F"/>
    <w:rsid w:val="00DA6F9C"/>
    <w:rsid w:val="00DA7A03"/>
    <w:rsid w:val="00DB1818"/>
    <w:rsid w:val="00DB2C67"/>
    <w:rsid w:val="00DB3C92"/>
    <w:rsid w:val="00DB7EB1"/>
    <w:rsid w:val="00DC309B"/>
    <w:rsid w:val="00DC49BB"/>
    <w:rsid w:val="00DC4DA2"/>
    <w:rsid w:val="00DD4C17"/>
    <w:rsid w:val="00DD74A5"/>
    <w:rsid w:val="00DF1303"/>
    <w:rsid w:val="00DF2B1F"/>
    <w:rsid w:val="00DF6095"/>
    <w:rsid w:val="00DF62CD"/>
    <w:rsid w:val="00E02643"/>
    <w:rsid w:val="00E02CD1"/>
    <w:rsid w:val="00E06501"/>
    <w:rsid w:val="00E16509"/>
    <w:rsid w:val="00E21C2B"/>
    <w:rsid w:val="00E22555"/>
    <w:rsid w:val="00E23065"/>
    <w:rsid w:val="00E2466C"/>
    <w:rsid w:val="00E26BE3"/>
    <w:rsid w:val="00E3255E"/>
    <w:rsid w:val="00E44582"/>
    <w:rsid w:val="00E45C0D"/>
    <w:rsid w:val="00E47495"/>
    <w:rsid w:val="00E537C9"/>
    <w:rsid w:val="00E60FE4"/>
    <w:rsid w:val="00E637EF"/>
    <w:rsid w:val="00E77645"/>
    <w:rsid w:val="00E83620"/>
    <w:rsid w:val="00E84B0A"/>
    <w:rsid w:val="00E86132"/>
    <w:rsid w:val="00E96B6B"/>
    <w:rsid w:val="00EA15B0"/>
    <w:rsid w:val="00EA259F"/>
    <w:rsid w:val="00EA5EA7"/>
    <w:rsid w:val="00EB128A"/>
    <w:rsid w:val="00EB5212"/>
    <w:rsid w:val="00EB6920"/>
    <w:rsid w:val="00EC01F5"/>
    <w:rsid w:val="00EC4A25"/>
    <w:rsid w:val="00EC4AF9"/>
    <w:rsid w:val="00EC5600"/>
    <w:rsid w:val="00EC6AAB"/>
    <w:rsid w:val="00EC72D7"/>
    <w:rsid w:val="00EC761C"/>
    <w:rsid w:val="00ED0998"/>
    <w:rsid w:val="00ED6B83"/>
    <w:rsid w:val="00EE23D1"/>
    <w:rsid w:val="00EE67A0"/>
    <w:rsid w:val="00EE6BB1"/>
    <w:rsid w:val="00EF4A8B"/>
    <w:rsid w:val="00EF74F8"/>
    <w:rsid w:val="00F00626"/>
    <w:rsid w:val="00F025A2"/>
    <w:rsid w:val="00F03116"/>
    <w:rsid w:val="00F044B9"/>
    <w:rsid w:val="00F04712"/>
    <w:rsid w:val="00F05BA4"/>
    <w:rsid w:val="00F13360"/>
    <w:rsid w:val="00F1371A"/>
    <w:rsid w:val="00F13E92"/>
    <w:rsid w:val="00F176F5"/>
    <w:rsid w:val="00F22EC7"/>
    <w:rsid w:val="00F325C8"/>
    <w:rsid w:val="00F36287"/>
    <w:rsid w:val="00F50296"/>
    <w:rsid w:val="00F56CAC"/>
    <w:rsid w:val="00F653B8"/>
    <w:rsid w:val="00F8101C"/>
    <w:rsid w:val="00F84AAF"/>
    <w:rsid w:val="00F860C3"/>
    <w:rsid w:val="00F9008D"/>
    <w:rsid w:val="00F92505"/>
    <w:rsid w:val="00FA1266"/>
    <w:rsid w:val="00FA1F66"/>
    <w:rsid w:val="00FA3939"/>
    <w:rsid w:val="00FA5436"/>
    <w:rsid w:val="00FA7B3B"/>
    <w:rsid w:val="00FA7D5B"/>
    <w:rsid w:val="00FB1520"/>
    <w:rsid w:val="00FB2152"/>
    <w:rsid w:val="00FB5439"/>
    <w:rsid w:val="00FB6BEB"/>
    <w:rsid w:val="00FC0C60"/>
    <w:rsid w:val="00FC1192"/>
    <w:rsid w:val="00FC2DD0"/>
    <w:rsid w:val="00FD05B4"/>
    <w:rsid w:val="00FD5C4A"/>
    <w:rsid w:val="00FE11DA"/>
    <w:rsid w:val="00FE24CE"/>
    <w:rsid w:val="00FE36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List Bullet" w:qFormat="1"/>
    <w:lsdException w:name="List 2"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27B"/>
    <w:pPr>
      <w:overflowPunct w:val="0"/>
      <w:autoSpaceDE w:val="0"/>
      <w:autoSpaceDN w:val="0"/>
      <w:adjustRightInd w:val="0"/>
      <w:spacing w:after="180"/>
      <w:textAlignment w:val="baseline"/>
    </w:pPr>
  </w:style>
  <w:style w:type="paragraph" w:styleId="Heading1">
    <w:name w:val="heading 1"/>
    <w:next w:val="Normal"/>
    <w:qFormat/>
    <w:rsid w:val="004C72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C727B"/>
    <w:pPr>
      <w:pBdr>
        <w:top w:val="none" w:sz="0" w:space="0" w:color="auto"/>
      </w:pBdr>
      <w:spacing w:before="180"/>
      <w:outlineLvl w:val="1"/>
    </w:pPr>
    <w:rPr>
      <w:sz w:val="32"/>
    </w:rPr>
  </w:style>
  <w:style w:type="paragraph" w:styleId="Heading3">
    <w:name w:val="heading 3"/>
    <w:basedOn w:val="Heading2"/>
    <w:next w:val="Normal"/>
    <w:qFormat/>
    <w:rsid w:val="004C727B"/>
    <w:pPr>
      <w:spacing w:before="120"/>
      <w:outlineLvl w:val="2"/>
    </w:pPr>
    <w:rPr>
      <w:sz w:val="28"/>
    </w:rPr>
  </w:style>
  <w:style w:type="paragraph" w:styleId="Heading4">
    <w:name w:val="heading 4"/>
    <w:basedOn w:val="Heading3"/>
    <w:next w:val="Normal"/>
    <w:link w:val="Heading4Char"/>
    <w:qFormat/>
    <w:rsid w:val="004C727B"/>
    <w:pPr>
      <w:ind w:left="1418" w:hanging="1418"/>
      <w:outlineLvl w:val="3"/>
    </w:pPr>
    <w:rPr>
      <w:sz w:val="24"/>
    </w:rPr>
  </w:style>
  <w:style w:type="paragraph" w:styleId="Heading5">
    <w:name w:val="heading 5"/>
    <w:basedOn w:val="Heading4"/>
    <w:next w:val="Normal"/>
    <w:qFormat/>
    <w:rsid w:val="004C727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4C727B"/>
    <w:pPr>
      <w:ind w:left="0" w:firstLine="0"/>
      <w:outlineLvl w:val="7"/>
    </w:pPr>
  </w:style>
  <w:style w:type="paragraph" w:styleId="Heading9">
    <w:name w:val="heading 9"/>
    <w:basedOn w:val="Heading8"/>
    <w:next w:val="Normal"/>
    <w:qFormat/>
    <w:rsid w:val="004C72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C727B"/>
    <w:pPr>
      <w:ind w:left="1985" w:hanging="1985"/>
      <w:outlineLvl w:val="9"/>
    </w:pPr>
    <w:rPr>
      <w:sz w:val="20"/>
    </w:rPr>
  </w:style>
  <w:style w:type="paragraph" w:styleId="TOC9">
    <w:name w:val="toc 9"/>
    <w:basedOn w:val="TOC8"/>
    <w:uiPriority w:val="39"/>
    <w:rsid w:val="004C727B"/>
    <w:pPr>
      <w:ind w:left="1418" w:hanging="1418"/>
    </w:pPr>
  </w:style>
  <w:style w:type="paragraph" w:styleId="TOC8">
    <w:name w:val="toc 8"/>
    <w:basedOn w:val="TOC1"/>
    <w:uiPriority w:val="39"/>
    <w:rsid w:val="004C727B"/>
    <w:pPr>
      <w:spacing w:before="180"/>
      <w:ind w:left="2693" w:hanging="2693"/>
    </w:pPr>
    <w:rPr>
      <w:b/>
    </w:rPr>
  </w:style>
  <w:style w:type="paragraph" w:styleId="TOC1">
    <w:name w:val="toc 1"/>
    <w:uiPriority w:val="39"/>
    <w:rsid w:val="004C72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C727B"/>
    <w:pPr>
      <w:keepLines/>
      <w:tabs>
        <w:tab w:val="center" w:pos="4536"/>
        <w:tab w:val="right" w:pos="9072"/>
      </w:tabs>
    </w:pPr>
    <w:rPr>
      <w:noProof/>
    </w:rPr>
  </w:style>
  <w:style w:type="character" w:customStyle="1" w:styleId="ZGSM">
    <w:name w:val="ZGSM"/>
    <w:rsid w:val="004C727B"/>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C72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C727B"/>
    <w:pPr>
      <w:ind w:left="1701" w:hanging="1701"/>
    </w:pPr>
  </w:style>
  <w:style w:type="paragraph" w:styleId="TOC4">
    <w:name w:val="toc 4"/>
    <w:basedOn w:val="TOC3"/>
    <w:uiPriority w:val="39"/>
    <w:rsid w:val="004C727B"/>
    <w:pPr>
      <w:ind w:left="1418" w:hanging="1418"/>
    </w:pPr>
  </w:style>
  <w:style w:type="paragraph" w:styleId="TOC3">
    <w:name w:val="toc 3"/>
    <w:basedOn w:val="TOC2"/>
    <w:uiPriority w:val="39"/>
    <w:rsid w:val="004C727B"/>
    <w:pPr>
      <w:ind w:left="1134" w:hanging="1134"/>
    </w:pPr>
  </w:style>
  <w:style w:type="paragraph" w:styleId="TOC2">
    <w:name w:val="toc 2"/>
    <w:basedOn w:val="TOC1"/>
    <w:uiPriority w:val="39"/>
    <w:rsid w:val="004C727B"/>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rsid w:val="004C727B"/>
    <w:pPr>
      <w:outlineLvl w:val="9"/>
    </w:pPr>
  </w:style>
  <w:style w:type="paragraph" w:customStyle="1" w:styleId="NF">
    <w:name w:val="NF"/>
    <w:basedOn w:val="NO"/>
    <w:rsid w:val="004C727B"/>
    <w:pPr>
      <w:keepNext/>
      <w:spacing w:after="0"/>
    </w:pPr>
    <w:rPr>
      <w:rFonts w:ascii="Arial" w:hAnsi="Arial"/>
      <w:sz w:val="18"/>
    </w:rPr>
  </w:style>
  <w:style w:type="paragraph" w:customStyle="1" w:styleId="NO">
    <w:name w:val="NO"/>
    <w:basedOn w:val="Normal"/>
    <w:link w:val="NOZchn"/>
    <w:rsid w:val="004C727B"/>
    <w:pPr>
      <w:keepLines/>
      <w:ind w:left="1135" w:hanging="851"/>
    </w:pPr>
  </w:style>
  <w:style w:type="paragraph" w:customStyle="1" w:styleId="PL">
    <w:name w:val="PL"/>
    <w:rsid w:val="004C7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C727B"/>
    <w:pPr>
      <w:jc w:val="right"/>
    </w:pPr>
  </w:style>
  <w:style w:type="paragraph" w:customStyle="1" w:styleId="TAL">
    <w:name w:val="TAL"/>
    <w:basedOn w:val="Normal"/>
    <w:link w:val="TALChar"/>
    <w:rsid w:val="004C727B"/>
    <w:pPr>
      <w:keepNext/>
      <w:keepLines/>
      <w:spacing w:after="0"/>
    </w:pPr>
    <w:rPr>
      <w:rFonts w:ascii="Arial" w:hAnsi="Arial"/>
      <w:sz w:val="18"/>
    </w:rPr>
  </w:style>
  <w:style w:type="paragraph" w:customStyle="1" w:styleId="TAH">
    <w:name w:val="TAH"/>
    <w:basedOn w:val="TAC"/>
    <w:link w:val="TAHCar"/>
    <w:rsid w:val="004C727B"/>
    <w:rPr>
      <w:b/>
    </w:rPr>
  </w:style>
  <w:style w:type="paragraph" w:customStyle="1" w:styleId="TAC">
    <w:name w:val="TAC"/>
    <w:basedOn w:val="TAL"/>
    <w:link w:val="TACChar"/>
    <w:rsid w:val="004C727B"/>
    <w:pPr>
      <w:jc w:val="center"/>
    </w:pPr>
  </w:style>
  <w:style w:type="paragraph" w:customStyle="1" w:styleId="LD">
    <w:name w:val="LD"/>
    <w:rsid w:val="004C72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4C727B"/>
    <w:pPr>
      <w:keepLines/>
      <w:ind w:left="1702" w:hanging="1418"/>
    </w:pPr>
  </w:style>
  <w:style w:type="paragraph" w:customStyle="1" w:styleId="FP">
    <w:name w:val="FP"/>
    <w:basedOn w:val="Normal"/>
    <w:rsid w:val="004C727B"/>
    <w:pPr>
      <w:spacing w:after="0"/>
    </w:pPr>
  </w:style>
  <w:style w:type="paragraph" w:customStyle="1" w:styleId="NW">
    <w:name w:val="NW"/>
    <w:basedOn w:val="NO"/>
    <w:rsid w:val="004C727B"/>
    <w:pPr>
      <w:spacing w:after="0"/>
    </w:pPr>
  </w:style>
  <w:style w:type="paragraph" w:customStyle="1" w:styleId="EW">
    <w:name w:val="EW"/>
    <w:basedOn w:val="EX"/>
    <w:rsid w:val="004C727B"/>
    <w:pPr>
      <w:spacing w:after="0"/>
    </w:pPr>
  </w:style>
  <w:style w:type="paragraph" w:customStyle="1" w:styleId="B1">
    <w:name w:val="B1"/>
    <w:basedOn w:val="List"/>
    <w:link w:val="B1Char"/>
    <w:rsid w:val="004C727B"/>
    <w:pPr>
      <w:ind w:left="568" w:hanging="284"/>
      <w:contextualSpacing w:val="0"/>
    </w:pPr>
  </w:style>
  <w:style w:type="paragraph" w:styleId="TOC6">
    <w:name w:val="toc 6"/>
    <w:basedOn w:val="TOC5"/>
    <w:next w:val="Normal"/>
    <w:uiPriority w:val="39"/>
    <w:rsid w:val="004C727B"/>
    <w:pPr>
      <w:ind w:left="1985" w:hanging="1985"/>
    </w:pPr>
  </w:style>
  <w:style w:type="paragraph" w:styleId="TOC7">
    <w:name w:val="toc 7"/>
    <w:basedOn w:val="TOC6"/>
    <w:next w:val="Normal"/>
    <w:uiPriority w:val="39"/>
    <w:rsid w:val="004C727B"/>
    <w:pPr>
      <w:ind w:left="2268" w:hanging="2268"/>
    </w:pPr>
  </w:style>
  <w:style w:type="paragraph" w:customStyle="1" w:styleId="EditorsNote">
    <w:name w:val="Editor's Note"/>
    <w:basedOn w:val="NO"/>
    <w:link w:val="EditorsNoteChar"/>
    <w:rsid w:val="004C727B"/>
    <w:pPr>
      <w:ind w:left="1559" w:hanging="1276"/>
    </w:pPr>
    <w:rPr>
      <w:color w:val="FF0000"/>
    </w:rPr>
  </w:style>
  <w:style w:type="paragraph" w:customStyle="1" w:styleId="TH">
    <w:name w:val="TH"/>
    <w:basedOn w:val="Normal"/>
    <w:link w:val="THChar"/>
    <w:rsid w:val="004C727B"/>
    <w:pPr>
      <w:keepNext/>
      <w:keepLines/>
      <w:spacing w:before="60"/>
      <w:jc w:val="center"/>
    </w:pPr>
    <w:rPr>
      <w:rFonts w:ascii="Arial" w:hAnsi="Arial"/>
      <w:b/>
    </w:rPr>
  </w:style>
  <w:style w:type="paragraph" w:customStyle="1" w:styleId="ZA">
    <w:name w:val="ZA"/>
    <w:rsid w:val="004C72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C72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C72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C72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C727B"/>
    <w:pPr>
      <w:ind w:left="851" w:hanging="851"/>
    </w:pPr>
  </w:style>
  <w:style w:type="paragraph" w:customStyle="1" w:styleId="ZH">
    <w:name w:val="ZH"/>
    <w:rsid w:val="004C72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4C727B"/>
    <w:pPr>
      <w:keepNext w:val="0"/>
      <w:spacing w:before="0" w:after="240"/>
    </w:pPr>
  </w:style>
  <w:style w:type="paragraph" w:customStyle="1" w:styleId="ZG">
    <w:name w:val="ZG"/>
    <w:rsid w:val="004C72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C727B"/>
    <w:pPr>
      <w:ind w:left="851" w:hanging="284"/>
      <w:contextualSpacing w:val="0"/>
    </w:pPr>
  </w:style>
  <w:style w:type="paragraph" w:customStyle="1" w:styleId="B3">
    <w:name w:val="B3"/>
    <w:basedOn w:val="List3"/>
    <w:rsid w:val="004C727B"/>
    <w:pPr>
      <w:ind w:left="1135" w:hanging="284"/>
      <w:contextualSpacing w:val="0"/>
    </w:pPr>
  </w:style>
  <w:style w:type="paragraph" w:customStyle="1" w:styleId="B4">
    <w:name w:val="B4"/>
    <w:basedOn w:val="List4"/>
    <w:rsid w:val="004C727B"/>
    <w:pPr>
      <w:ind w:left="1418" w:hanging="284"/>
      <w:contextualSpacing w:val="0"/>
    </w:pPr>
  </w:style>
  <w:style w:type="paragraph" w:customStyle="1" w:styleId="B5">
    <w:name w:val="B5"/>
    <w:basedOn w:val="List5"/>
    <w:rsid w:val="004C727B"/>
    <w:pPr>
      <w:ind w:left="1702" w:hanging="284"/>
      <w:contextualSpacing w:val="0"/>
    </w:pPr>
  </w:style>
  <w:style w:type="paragraph" w:customStyle="1" w:styleId="ZTD">
    <w:name w:val="ZTD"/>
    <w:basedOn w:val="ZB"/>
    <w:rsid w:val="004C727B"/>
    <w:pPr>
      <w:framePr w:hRule="auto" w:wrap="notBeside" w:y="852"/>
    </w:pPr>
    <w:rPr>
      <w:i w:val="0"/>
      <w:sz w:val="40"/>
    </w:rPr>
  </w:style>
  <w:style w:type="paragraph" w:customStyle="1" w:styleId="ZV">
    <w:name w:val="ZV"/>
    <w:basedOn w:val="ZU"/>
    <w:rsid w:val="004C727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style>
  <w:style w:type="character" w:customStyle="1" w:styleId="Heading4Char">
    <w:name w:val="Heading 4 Char"/>
    <w:link w:val="Heading4"/>
    <w:locked/>
    <w:rsid w:val="00D40151"/>
    <w:rPr>
      <w:rFonts w:ascii="Arial" w:hAnsi="Arial"/>
      <w:sz w:val="24"/>
    </w:rPr>
  </w:style>
  <w:style w:type="character" w:customStyle="1" w:styleId="FooterChar">
    <w:name w:val="Footer Char"/>
    <w:link w:val="Footer"/>
    <w:uiPriority w:val="99"/>
    <w:rsid w:val="00D40151"/>
    <w:rPr>
      <w:rFonts w:ascii="Arial" w:hAnsi="Arial"/>
      <w:b/>
      <w:i/>
      <w:sz w:val="18"/>
      <w:lang w:eastAsia="ja-JP"/>
    </w:rPr>
  </w:style>
  <w:style w:type="character" w:customStyle="1" w:styleId="NOZchn">
    <w:name w:val="NO Zchn"/>
    <w:link w:val="NO"/>
    <w:rsid w:val="00D40151"/>
  </w:style>
  <w:style w:type="character" w:customStyle="1" w:styleId="TALChar">
    <w:name w:val="TAL Char"/>
    <w:link w:val="TAL"/>
    <w:qFormat/>
    <w:rsid w:val="00D40151"/>
    <w:rPr>
      <w:rFonts w:ascii="Arial" w:hAnsi="Arial"/>
      <w:sz w:val="18"/>
    </w:rPr>
  </w:style>
  <w:style w:type="character" w:customStyle="1" w:styleId="TAHCar">
    <w:name w:val="TAH Car"/>
    <w:link w:val="TAH"/>
    <w:rsid w:val="00D40151"/>
    <w:rPr>
      <w:rFonts w:ascii="Arial" w:hAnsi="Arial"/>
      <w:b/>
      <w:sz w:val="18"/>
    </w:rPr>
  </w:style>
  <w:style w:type="character" w:customStyle="1" w:styleId="EXChar">
    <w:name w:val="EX Char"/>
    <w:link w:val="EX"/>
    <w:locked/>
    <w:rsid w:val="00D40151"/>
  </w:style>
  <w:style w:type="character" w:customStyle="1" w:styleId="EditorsNoteChar">
    <w:name w:val="Editor's Note Char"/>
    <w:link w:val="EditorsNote"/>
    <w:rsid w:val="00C05113"/>
    <w:rPr>
      <w:color w:val="FF0000"/>
    </w:rPr>
  </w:style>
  <w:style w:type="character" w:customStyle="1" w:styleId="THChar">
    <w:name w:val="TH Char"/>
    <w:link w:val="TH"/>
    <w:qFormat/>
    <w:rsid w:val="00D40151"/>
    <w:rPr>
      <w:rFonts w:ascii="Arial" w:hAnsi="Arial"/>
      <w:b/>
    </w:rPr>
  </w:style>
  <w:style w:type="character" w:customStyle="1" w:styleId="TFChar">
    <w:name w:val="TF Char"/>
    <w:link w:val="TF"/>
    <w:rsid w:val="00D40151"/>
    <w:rPr>
      <w:rFonts w:ascii="Arial" w:hAnsi="Arial"/>
      <w:b/>
    </w:rPr>
  </w:style>
  <w:style w:type="character" w:customStyle="1" w:styleId="B2Char">
    <w:name w:val="B2 Char"/>
    <w:link w:val="B2"/>
    <w:rsid w:val="00D40151"/>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eastAsia="zh-CN"/>
    </w:rPr>
  </w:style>
  <w:style w:type="paragraph" w:styleId="ListNumber">
    <w:name w:val="List Number"/>
    <w:basedOn w:val="List"/>
    <w:rsid w:val="00D40151"/>
    <w:pPr>
      <w:ind w:left="568" w:hanging="284"/>
      <w:contextualSpacing w:val="0"/>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qFormat/>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style>
  <w:style w:type="paragraph" w:styleId="Bibliography">
    <w:name w:val="Bibliography"/>
    <w:basedOn w:val="Normal"/>
    <w:next w:val="Normal"/>
    <w:uiPriority w:val="37"/>
    <w:semiHidden/>
    <w:unhideWhenUsed/>
    <w:rsid w:val="0082686E"/>
  </w:style>
  <w:style w:type="paragraph" w:styleId="BlockText">
    <w:name w:val="Block Text"/>
    <w:basedOn w:val="Normal"/>
    <w:rsid w:val="0082686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82686E"/>
    <w:pPr>
      <w:spacing w:after="120" w:line="480" w:lineRule="auto"/>
    </w:pPr>
  </w:style>
  <w:style w:type="character" w:customStyle="1" w:styleId="BodyText2Char">
    <w:name w:val="Body Text 2 Char"/>
    <w:basedOn w:val="DefaultParagraphFont"/>
    <w:link w:val="BodyText2"/>
    <w:rsid w:val="0082686E"/>
  </w:style>
  <w:style w:type="paragraph" w:styleId="BodyText3">
    <w:name w:val="Body Text 3"/>
    <w:basedOn w:val="Normal"/>
    <w:link w:val="BodyText3Char"/>
    <w:rsid w:val="0082686E"/>
    <w:pPr>
      <w:spacing w:after="120"/>
    </w:pPr>
    <w:rPr>
      <w:sz w:val="16"/>
      <w:szCs w:val="16"/>
    </w:rPr>
  </w:style>
  <w:style w:type="character" w:customStyle="1" w:styleId="BodyText3Char">
    <w:name w:val="Body Text 3 Char"/>
    <w:basedOn w:val="DefaultParagraphFont"/>
    <w:link w:val="BodyText3"/>
    <w:rsid w:val="0082686E"/>
    <w:rPr>
      <w:sz w:val="16"/>
      <w:szCs w:val="16"/>
    </w:rPr>
  </w:style>
  <w:style w:type="paragraph" w:styleId="BodyTextFirstIndent">
    <w:name w:val="Body Text First Indent"/>
    <w:basedOn w:val="BodyText"/>
    <w:link w:val="BodyTextFirstIndentChar"/>
    <w:rsid w:val="0082686E"/>
    <w:pPr>
      <w:spacing w:after="180"/>
      <w:ind w:firstLine="360"/>
    </w:pPr>
  </w:style>
  <w:style w:type="character" w:customStyle="1" w:styleId="BodyTextFirstIndentChar">
    <w:name w:val="Body Text First Indent Char"/>
    <w:basedOn w:val="BodyTextChar"/>
    <w:link w:val="BodyTextFirstIndent"/>
    <w:rsid w:val="0082686E"/>
  </w:style>
  <w:style w:type="paragraph" w:styleId="BodyTextIndent">
    <w:name w:val="Body Text Indent"/>
    <w:basedOn w:val="Normal"/>
    <w:link w:val="BodyTextIndentChar"/>
    <w:rsid w:val="0082686E"/>
    <w:pPr>
      <w:spacing w:after="120"/>
      <w:ind w:left="283"/>
    </w:pPr>
  </w:style>
  <w:style w:type="character" w:customStyle="1" w:styleId="BodyTextIndentChar">
    <w:name w:val="Body Text Indent Char"/>
    <w:basedOn w:val="DefaultParagraphFont"/>
    <w:link w:val="BodyTextIndent"/>
    <w:rsid w:val="0082686E"/>
  </w:style>
  <w:style w:type="paragraph" w:styleId="BodyTextFirstIndent2">
    <w:name w:val="Body Text First Indent 2"/>
    <w:basedOn w:val="BodyTextIndent"/>
    <w:link w:val="BodyTextFirstIndent2Char"/>
    <w:rsid w:val="0082686E"/>
    <w:pPr>
      <w:spacing w:after="180"/>
      <w:ind w:left="360" w:firstLine="360"/>
    </w:pPr>
  </w:style>
  <w:style w:type="character" w:customStyle="1" w:styleId="BodyTextFirstIndent2Char">
    <w:name w:val="Body Text First Indent 2 Char"/>
    <w:basedOn w:val="BodyTextIndentChar"/>
    <w:link w:val="BodyTextFirstIndent2"/>
    <w:rsid w:val="0082686E"/>
  </w:style>
  <w:style w:type="paragraph" w:styleId="BodyTextIndent2">
    <w:name w:val="Body Text Indent 2"/>
    <w:basedOn w:val="Normal"/>
    <w:link w:val="BodyTextIndent2Char"/>
    <w:rsid w:val="0082686E"/>
    <w:pPr>
      <w:spacing w:after="120" w:line="480" w:lineRule="auto"/>
      <w:ind w:left="283"/>
    </w:pPr>
  </w:style>
  <w:style w:type="character" w:customStyle="1" w:styleId="BodyTextIndent2Char">
    <w:name w:val="Body Text Indent 2 Char"/>
    <w:basedOn w:val="DefaultParagraphFont"/>
    <w:link w:val="BodyTextIndent2"/>
    <w:rsid w:val="0082686E"/>
  </w:style>
  <w:style w:type="paragraph" w:styleId="BodyTextIndent3">
    <w:name w:val="Body Text Indent 3"/>
    <w:basedOn w:val="Normal"/>
    <w:link w:val="BodyTextIndent3Char"/>
    <w:rsid w:val="0082686E"/>
    <w:pPr>
      <w:spacing w:after="120"/>
      <w:ind w:left="283"/>
    </w:pPr>
    <w:rPr>
      <w:sz w:val="16"/>
      <w:szCs w:val="16"/>
    </w:rPr>
  </w:style>
  <w:style w:type="character" w:customStyle="1" w:styleId="BodyTextIndent3Char">
    <w:name w:val="Body Text Indent 3 Char"/>
    <w:basedOn w:val="DefaultParagraphFont"/>
    <w:link w:val="BodyTextIndent3"/>
    <w:rsid w:val="0082686E"/>
    <w:rPr>
      <w:sz w:val="16"/>
      <w:szCs w:val="16"/>
    </w:rPr>
  </w:style>
  <w:style w:type="paragraph" w:styleId="Caption">
    <w:name w:val="caption"/>
    <w:basedOn w:val="Normal"/>
    <w:next w:val="Normal"/>
    <w:semiHidden/>
    <w:unhideWhenUsed/>
    <w:qFormat/>
    <w:rsid w:val="0082686E"/>
    <w:pPr>
      <w:spacing w:after="200"/>
    </w:pPr>
    <w:rPr>
      <w:i/>
      <w:iCs/>
      <w:color w:val="44546A" w:themeColor="text2"/>
      <w:sz w:val="18"/>
      <w:szCs w:val="18"/>
    </w:rPr>
  </w:style>
  <w:style w:type="paragraph" w:styleId="Closing">
    <w:name w:val="Closing"/>
    <w:basedOn w:val="Normal"/>
    <w:link w:val="ClosingChar"/>
    <w:rsid w:val="0082686E"/>
    <w:pPr>
      <w:spacing w:after="0"/>
      <w:ind w:left="4252"/>
    </w:pPr>
  </w:style>
  <w:style w:type="character" w:customStyle="1" w:styleId="ClosingChar">
    <w:name w:val="Closing Char"/>
    <w:basedOn w:val="DefaultParagraphFont"/>
    <w:link w:val="Closing"/>
    <w:rsid w:val="0082686E"/>
  </w:style>
  <w:style w:type="paragraph" w:styleId="Date">
    <w:name w:val="Date"/>
    <w:basedOn w:val="Normal"/>
    <w:next w:val="Normal"/>
    <w:link w:val="DateChar"/>
    <w:rsid w:val="0082686E"/>
  </w:style>
  <w:style w:type="character" w:customStyle="1" w:styleId="DateChar">
    <w:name w:val="Date Char"/>
    <w:basedOn w:val="DefaultParagraphFont"/>
    <w:link w:val="Date"/>
    <w:rsid w:val="0082686E"/>
  </w:style>
  <w:style w:type="paragraph" w:styleId="DocumentMap">
    <w:name w:val="Document Map"/>
    <w:basedOn w:val="Normal"/>
    <w:link w:val="DocumentMapChar"/>
    <w:rsid w:val="0082686E"/>
    <w:pPr>
      <w:spacing w:after="0"/>
    </w:pPr>
    <w:rPr>
      <w:rFonts w:ascii="Segoe UI" w:hAnsi="Segoe UI" w:cs="Segoe UI"/>
      <w:sz w:val="16"/>
      <w:szCs w:val="16"/>
    </w:rPr>
  </w:style>
  <w:style w:type="character" w:customStyle="1" w:styleId="DocumentMapChar">
    <w:name w:val="Document Map Char"/>
    <w:basedOn w:val="DefaultParagraphFont"/>
    <w:link w:val="DocumentMap"/>
    <w:rsid w:val="0082686E"/>
    <w:rPr>
      <w:rFonts w:ascii="Segoe UI" w:hAnsi="Segoe UI" w:cs="Segoe UI"/>
      <w:sz w:val="16"/>
      <w:szCs w:val="16"/>
    </w:rPr>
  </w:style>
  <w:style w:type="paragraph" w:styleId="EmailSignature">
    <w:name w:val="E-mail Signature"/>
    <w:basedOn w:val="Normal"/>
    <w:link w:val="EmailSignatureChar"/>
    <w:rsid w:val="0082686E"/>
    <w:pPr>
      <w:spacing w:after="0"/>
    </w:pPr>
  </w:style>
  <w:style w:type="character" w:customStyle="1" w:styleId="EmailSignatureChar">
    <w:name w:val="Email Signature Char"/>
    <w:basedOn w:val="DefaultParagraphFont"/>
    <w:link w:val="EmailSignature"/>
    <w:rsid w:val="0082686E"/>
  </w:style>
  <w:style w:type="paragraph" w:styleId="EndnoteText">
    <w:name w:val="endnote text"/>
    <w:basedOn w:val="Normal"/>
    <w:link w:val="EndnoteTextChar"/>
    <w:rsid w:val="0082686E"/>
    <w:pPr>
      <w:spacing w:after="0"/>
    </w:pPr>
  </w:style>
  <w:style w:type="character" w:customStyle="1" w:styleId="EndnoteTextChar">
    <w:name w:val="Endnote Text Char"/>
    <w:basedOn w:val="DefaultParagraphFont"/>
    <w:link w:val="EndnoteText"/>
    <w:rsid w:val="0082686E"/>
  </w:style>
  <w:style w:type="paragraph" w:styleId="EnvelopeAddress">
    <w:name w:val="envelope address"/>
    <w:basedOn w:val="Normal"/>
    <w:rsid w:val="0082686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2686E"/>
    <w:pPr>
      <w:spacing w:after="0"/>
    </w:pPr>
    <w:rPr>
      <w:rFonts w:asciiTheme="majorHAnsi" w:eastAsiaTheme="majorEastAsia" w:hAnsiTheme="majorHAnsi" w:cstheme="majorBidi"/>
    </w:rPr>
  </w:style>
  <w:style w:type="paragraph" w:styleId="HTMLAddress">
    <w:name w:val="HTML Address"/>
    <w:basedOn w:val="Normal"/>
    <w:link w:val="HTMLAddressChar"/>
    <w:rsid w:val="0082686E"/>
    <w:pPr>
      <w:spacing w:after="0"/>
    </w:pPr>
    <w:rPr>
      <w:i/>
      <w:iCs/>
    </w:rPr>
  </w:style>
  <w:style w:type="character" w:customStyle="1" w:styleId="HTMLAddressChar">
    <w:name w:val="HTML Address Char"/>
    <w:basedOn w:val="DefaultParagraphFont"/>
    <w:link w:val="HTMLAddress"/>
    <w:rsid w:val="0082686E"/>
    <w:rPr>
      <w:i/>
      <w:iCs/>
    </w:rPr>
  </w:style>
  <w:style w:type="paragraph" w:styleId="HTMLPreformatted">
    <w:name w:val="HTML Preformatted"/>
    <w:basedOn w:val="Normal"/>
    <w:link w:val="HTMLPreformattedChar"/>
    <w:rsid w:val="0082686E"/>
    <w:pPr>
      <w:spacing w:after="0"/>
    </w:pPr>
    <w:rPr>
      <w:rFonts w:ascii="Consolas" w:hAnsi="Consolas"/>
    </w:rPr>
  </w:style>
  <w:style w:type="character" w:customStyle="1" w:styleId="HTMLPreformattedChar">
    <w:name w:val="HTML Preformatted Char"/>
    <w:basedOn w:val="DefaultParagraphFont"/>
    <w:link w:val="HTMLPreformatted"/>
    <w:rsid w:val="0082686E"/>
    <w:rPr>
      <w:rFonts w:ascii="Consolas" w:hAnsi="Consolas"/>
    </w:rPr>
  </w:style>
  <w:style w:type="paragraph" w:styleId="Index1">
    <w:name w:val="index 1"/>
    <w:basedOn w:val="Normal"/>
    <w:next w:val="Normal"/>
    <w:rsid w:val="0082686E"/>
    <w:pPr>
      <w:spacing w:after="0"/>
      <w:ind w:left="200" w:hanging="200"/>
    </w:pPr>
  </w:style>
  <w:style w:type="paragraph" w:styleId="Index2">
    <w:name w:val="index 2"/>
    <w:basedOn w:val="Normal"/>
    <w:next w:val="Normal"/>
    <w:rsid w:val="0082686E"/>
    <w:pPr>
      <w:spacing w:after="0"/>
      <w:ind w:left="400" w:hanging="200"/>
    </w:pPr>
  </w:style>
  <w:style w:type="paragraph" w:styleId="Index3">
    <w:name w:val="index 3"/>
    <w:basedOn w:val="Normal"/>
    <w:next w:val="Normal"/>
    <w:rsid w:val="0082686E"/>
    <w:pPr>
      <w:spacing w:after="0"/>
      <w:ind w:left="600" w:hanging="200"/>
    </w:pPr>
  </w:style>
  <w:style w:type="paragraph" w:styleId="Index4">
    <w:name w:val="index 4"/>
    <w:basedOn w:val="Normal"/>
    <w:next w:val="Normal"/>
    <w:rsid w:val="0082686E"/>
    <w:pPr>
      <w:spacing w:after="0"/>
      <w:ind w:left="800" w:hanging="200"/>
    </w:pPr>
  </w:style>
  <w:style w:type="paragraph" w:styleId="Index5">
    <w:name w:val="index 5"/>
    <w:basedOn w:val="Normal"/>
    <w:next w:val="Normal"/>
    <w:rsid w:val="0082686E"/>
    <w:pPr>
      <w:spacing w:after="0"/>
      <w:ind w:left="1000" w:hanging="200"/>
    </w:pPr>
  </w:style>
  <w:style w:type="paragraph" w:styleId="Index6">
    <w:name w:val="index 6"/>
    <w:basedOn w:val="Normal"/>
    <w:next w:val="Normal"/>
    <w:rsid w:val="0082686E"/>
    <w:pPr>
      <w:spacing w:after="0"/>
      <w:ind w:left="1200" w:hanging="200"/>
    </w:pPr>
  </w:style>
  <w:style w:type="paragraph" w:styleId="Index7">
    <w:name w:val="index 7"/>
    <w:basedOn w:val="Normal"/>
    <w:next w:val="Normal"/>
    <w:rsid w:val="0082686E"/>
    <w:pPr>
      <w:spacing w:after="0"/>
      <w:ind w:left="1400" w:hanging="200"/>
    </w:pPr>
  </w:style>
  <w:style w:type="paragraph" w:styleId="Index8">
    <w:name w:val="index 8"/>
    <w:basedOn w:val="Normal"/>
    <w:next w:val="Normal"/>
    <w:rsid w:val="0082686E"/>
    <w:pPr>
      <w:spacing w:after="0"/>
      <w:ind w:left="1600" w:hanging="200"/>
    </w:pPr>
  </w:style>
  <w:style w:type="paragraph" w:styleId="Index9">
    <w:name w:val="index 9"/>
    <w:basedOn w:val="Normal"/>
    <w:next w:val="Normal"/>
    <w:rsid w:val="0082686E"/>
    <w:pPr>
      <w:spacing w:after="0"/>
      <w:ind w:left="1800" w:hanging="200"/>
    </w:pPr>
  </w:style>
  <w:style w:type="paragraph" w:styleId="IndexHeading">
    <w:name w:val="index heading"/>
    <w:basedOn w:val="Normal"/>
    <w:next w:val="Index1"/>
    <w:rsid w:val="0082686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2686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2686E"/>
    <w:rPr>
      <w:i/>
      <w:iCs/>
      <w:color w:val="4472C4" w:themeColor="accent1"/>
    </w:rPr>
  </w:style>
  <w:style w:type="paragraph" w:styleId="List3">
    <w:name w:val="List 3"/>
    <w:basedOn w:val="Normal"/>
    <w:rsid w:val="0082686E"/>
    <w:pPr>
      <w:ind w:left="849" w:hanging="283"/>
      <w:contextualSpacing/>
    </w:pPr>
  </w:style>
  <w:style w:type="paragraph" w:styleId="List4">
    <w:name w:val="List 4"/>
    <w:basedOn w:val="Normal"/>
    <w:rsid w:val="0082686E"/>
    <w:pPr>
      <w:ind w:left="1132" w:hanging="283"/>
      <w:contextualSpacing/>
    </w:pPr>
  </w:style>
  <w:style w:type="paragraph" w:styleId="List5">
    <w:name w:val="List 5"/>
    <w:basedOn w:val="Normal"/>
    <w:rsid w:val="0082686E"/>
    <w:pPr>
      <w:ind w:left="1415" w:hanging="283"/>
      <w:contextualSpacing/>
    </w:pPr>
  </w:style>
  <w:style w:type="paragraph" w:styleId="ListBullet">
    <w:name w:val="List Bullet"/>
    <w:basedOn w:val="Normal"/>
    <w:qFormat/>
    <w:rsid w:val="0082686E"/>
    <w:pPr>
      <w:numPr>
        <w:numId w:val="5"/>
      </w:numPr>
      <w:contextualSpacing/>
    </w:pPr>
  </w:style>
  <w:style w:type="paragraph" w:styleId="ListBullet2">
    <w:name w:val="List Bullet 2"/>
    <w:basedOn w:val="Normal"/>
    <w:rsid w:val="0082686E"/>
    <w:pPr>
      <w:numPr>
        <w:numId w:val="6"/>
      </w:numPr>
      <w:contextualSpacing/>
    </w:pPr>
  </w:style>
  <w:style w:type="paragraph" w:styleId="ListBullet3">
    <w:name w:val="List Bullet 3"/>
    <w:basedOn w:val="Normal"/>
    <w:rsid w:val="0082686E"/>
    <w:pPr>
      <w:numPr>
        <w:numId w:val="7"/>
      </w:numPr>
      <w:contextualSpacing/>
    </w:pPr>
  </w:style>
  <w:style w:type="paragraph" w:styleId="ListBullet4">
    <w:name w:val="List Bullet 4"/>
    <w:basedOn w:val="Normal"/>
    <w:rsid w:val="0082686E"/>
    <w:pPr>
      <w:numPr>
        <w:numId w:val="8"/>
      </w:numPr>
      <w:contextualSpacing/>
    </w:pPr>
  </w:style>
  <w:style w:type="paragraph" w:styleId="ListBullet5">
    <w:name w:val="List Bullet 5"/>
    <w:basedOn w:val="Normal"/>
    <w:rsid w:val="0082686E"/>
    <w:pPr>
      <w:numPr>
        <w:numId w:val="9"/>
      </w:numPr>
      <w:contextualSpacing/>
    </w:pPr>
  </w:style>
  <w:style w:type="paragraph" w:styleId="ListContinue">
    <w:name w:val="List Continue"/>
    <w:basedOn w:val="Normal"/>
    <w:rsid w:val="0082686E"/>
    <w:pPr>
      <w:spacing w:after="120"/>
      <w:ind w:left="283"/>
      <w:contextualSpacing/>
    </w:pPr>
  </w:style>
  <w:style w:type="paragraph" w:styleId="ListContinue2">
    <w:name w:val="List Continue 2"/>
    <w:basedOn w:val="Normal"/>
    <w:rsid w:val="0082686E"/>
    <w:pPr>
      <w:spacing w:after="120"/>
      <w:ind w:left="566"/>
      <w:contextualSpacing/>
    </w:pPr>
  </w:style>
  <w:style w:type="paragraph" w:styleId="ListContinue3">
    <w:name w:val="List Continue 3"/>
    <w:basedOn w:val="Normal"/>
    <w:rsid w:val="0082686E"/>
    <w:pPr>
      <w:spacing w:after="120"/>
      <w:ind w:left="849"/>
      <w:contextualSpacing/>
    </w:pPr>
  </w:style>
  <w:style w:type="paragraph" w:styleId="ListContinue4">
    <w:name w:val="List Continue 4"/>
    <w:basedOn w:val="Normal"/>
    <w:rsid w:val="0082686E"/>
    <w:pPr>
      <w:spacing w:after="120"/>
      <w:ind w:left="1132"/>
      <w:contextualSpacing/>
    </w:pPr>
  </w:style>
  <w:style w:type="paragraph" w:styleId="ListContinue5">
    <w:name w:val="List Continue 5"/>
    <w:basedOn w:val="Normal"/>
    <w:rsid w:val="0082686E"/>
    <w:pPr>
      <w:spacing w:after="120"/>
      <w:ind w:left="1415"/>
      <w:contextualSpacing/>
    </w:pPr>
  </w:style>
  <w:style w:type="paragraph" w:styleId="ListNumber2">
    <w:name w:val="List Number 2"/>
    <w:basedOn w:val="Normal"/>
    <w:rsid w:val="0082686E"/>
    <w:pPr>
      <w:numPr>
        <w:numId w:val="10"/>
      </w:numPr>
      <w:contextualSpacing/>
    </w:pPr>
  </w:style>
  <w:style w:type="paragraph" w:styleId="ListNumber3">
    <w:name w:val="List Number 3"/>
    <w:basedOn w:val="Normal"/>
    <w:rsid w:val="0082686E"/>
    <w:pPr>
      <w:numPr>
        <w:numId w:val="11"/>
      </w:numPr>
      <w:contextualSpacing/>
    </w:pPr>
  </w:style>
  <w:style w:type="paragraph" w:styleId="ListNumber4">
    <w:name w:val="List Number 4"/>
    <w:basedOn w:val="Normal"/>
    <w:rsid w:val="0082686E"/>
    <w:pPr>
      <w:numPr>
        <w:numId w:val="12"/>
      </w:numPr>
      <w:contextualSpacing/>
    </w:pPr>
  </w:style>
  <w:style w:type="paragraph" w:styleId="ListNumber5">
    <w:name w:val="List Number 5"/>
    <w:basedOn w:val="Normal"/>
    <w:rsid w:val="0082686E"/>
    <w:pPr>
      <w:numPr>
        <w:numId w:val="13"/>
      </w:numPr>
      <w:contextualSpacing/>
    </w:pPr>
  </w:style>
  <w:style w:type="paragraph" w:styleId="MacroText">
    <w:name w:val="macro"/>
    <w:link w:val="MacroTextChar"/>
    <w:rsid w:val="0082686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2686E"/>
    <w:rPr>
      <w:rFonts w:ascii="Consolas" w:hAnsi="Consolas"/>
      <w:lang w:eastAsia="en-US"/>
    </w:rPr>
  </w:style>
  <w:style w:type="paragraph" w:styleId="MessageHeader">
    <w:name w:val="Message Header"/>
    <w:basedOn w:val="Normal"/>
    <w:link w:val="MessageHeaderChar"/>
    <w:rsid w:val="008268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2686E"/>
    <w:rPr>
      <w:rFonts w:asciiTheme="majorHAnsi" w:eastAsiaTheme="majorEastAsia" w:hAnsiTheme="majorHAnsi" w:cstheme="majorBidi"/>
      <w:sz w:val="24"/>
      <w:szCs w:val="24"/>
      <w:shd w:val="pct20" w:color="auto" w:fill="auto"/>
    </w:rPr>
  </w:style>
  <w:style w:type="paragraph" w:styleId="NoSpacing">
    <w:name w:val="No Spacing"/>
    <w:uiPriority w:val="1"/>
    <w:qFormat/>
    <w:rsid w:val="0082686E"/>
    <w:rPr>
      <w:lang w:eastAsia="en-US"/>
    </w:rPr>
  </w:style>
  <w:style w:type="paragraph" w:styleId="NormalIndent">
    <w:name w:val="Normal Indent"/>
    <w:basedOn w:val="Normal"/>
    <w:rsid w:val="0082686E"/>
    <w:pPr>
      <w:ind w:left="720"/>
    </w:pPr>
  </w:style>
  <w:style w:type="paragraph" w:styleId="NoteHeading">
    <w:name w:val="Note Heading"/>
    <w:basedOn w:val="Normal"/>
    <w:next w:val="Normal"/>
    <w:link w:val="NoteHeadingChar"/>
    <w:rsid w:val="0082686E"/>
    <w:pPr>
      <w:spacing w:after="0"/>
    </w:pPr>
  </w:style>
  <w:style w:type="character" w:customStyle="1" w:styleId="NoteHeadingChar">
    <w:name w:val="Note Heading Char"/>
    <w:basedOn w:val="DefaultParagraphFont"/>
    <w:link w:val="NoteHeading"/>
    <w:rsid w:val="0082686E"/>
  </w:style>
  <w:style w:type="paragraph" w:styleId="PlainText">
    <w:name w:val="Plain Text"/>
    <w:basedOn w:val="Normal"/>
    <w:link w:val="PlainTextChar"/>
    <w:rsid w:val="0082686E"/>
    <w:pPr>
      <w:spacing w:after="0"/>
    </w:pPr>
    <w:rPr>
      <w:rFonts w:ascii="Consolas" w:hAnsi="Consolas"/>
      <w:sz w:val="21"/>
      <w:szCs w:val="21"/>
    </w:rPr>
  </w:style>
  <w:style w:type="character" w:customStyle="1" w:styleId="PlainTextChar">
    <w:name w:val="Plain Text Char"/>
    <w:basedOn w:val="DefaultParagraphFont"/>
    <w:link w:val="PlainText"/>
    <w:rsid w:val="0082686E"/>
    <w:rPr>
      <w:rFonts w:ascii="Consolas" w:hAnsi="Consolas"/>
      <w:sz w:val="21"/>
      <w:szCs w:val="21"/>
    </w:rPr>
  </w:style>
  <w:style w:type="paragraph" w:styleId="Quote">
    <w:name w:val="Quote"/>
    <w:basedOn w:val="Normal"/>
    <w:next w:val="Normal"/>
    <w:link w:val="QuoteChar"/>
    <w:uiPriority w:val="29"/>
    <w:qFormat/>
    <w:rsid w:val="0082686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2686E"/>
    <w:rPr>
      <w:i/>
      <w:iCs/>
      <w:color w:val="404040" w:themeColor="text1" w:themeTint="BF"/>
    </w:rPr>
  </w:style>
  <w:style w:type="paragraph" w:styleId="Salutation">
    <w:name w:val="Salutation"/>
    <w:basedOn w:val="Normal"/>
    <w:next w:val="Normal"/>
    <w:link w:val="SalutationChar"/>
    <w:rsid w:val="0082686E"/>
  </w:style>
  <w:style w:type="character" w:customStyle="1" w:styleId="SalutationChar">
    <w:name w:val="Salutation Char"/>
    <w:basedOn w:val="DefaultParagraphFont"/>
    <w:link w:val="Salutation"/>
    <w:rsid w:val="0082686E"/>
  </w:style>
  <w:style w:type="paragraph" w:styleId="Signature">
    <w:name w:val="Signature"/>
    <w:basedOn w:val="Normal"/>
    <w:link w:val="SignatureChar"/>
    <w:rsid w:val="0082686E"/>
    <w:pPr>
      <w:spacing w:after="0"/>
      <w:ind w:left="4252"/>
    </w:pPr>
  </w:style>
  <w:style w:type="character" w:customStyle="1" w:styleId="SignatureChar">
    <w:name w:val="Signature Char"/>
    <w:basedOn w:val="DefaultParagraphFont"/>
    <w:link w:val="Signature"/>
    <w:rsid w:val="0082686E"/>
  </w:style>
  <w:style w:type="paragraph" w:styleId="Subtitle">
    <w:name w:val="Subtitle"/>
    <w:basedOn w:val="Normal"/>
    <w:next w:val="Normal"/>
    <w:link w:val="SubtitleChar"/>
    <w:qFormat/>
    <w:rsid w:val="0082686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2686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2686E"/>
    <w:pPr>
      <w:spacing w:after="0"/>
      <w:ind w:left="200" w:hanging="200"/>
    </w:pPr>
  </w:style>
  <w:style w:type="paragraph" w:styleId="TableofFigures">
    <w:name w:val="table of figures"/>
    <w:basedOn w:val="Normal"/>
    <w:next w:val="Normal"/>
    <w:rsid w:val="0082686E"/>
    <w:pPr>
      <w:spacing w:after="0"/>
    </w:pPr>
  </w:style>
  <w:style w:type="paragraph" w:styleId="Title">
    <w:name w:val="Title"/>
    <w:basedOn w:val="Normal"/>
    <w:next w:val="Normal"/>
    <w:link w:val="TitleChar"/>
    <w:qFormat/>
    <w:rsid w:val="0082686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2686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2686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2686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CChar">
    <w:name w:val="TAC Char"/>
    <w:link w:val="TAC"/>
    <w:qFormat/>
    <w:rsid w:val="007C1B83"/>
    <w:rPr>
      <w:rFonts w:ascii="Arial" w:hAnsi="Arial"/>
      <w:sz w:val="18"/>
    </w:rPr>
  </w:style>
  <w:style w:type="character" w:customStyle="1" w:styleId="TAHChar">
    <w:name w:val="TAH Char"/>
    <w:qFormat/>
    <w:rsid w:val="007C1B83"/>
    <w:rPr>
      <w:rFonts w:ascii="Arial" w:hAnsi="Arial"/>
      <w:b/>
      <w:color w:val="000000"/>
      <w:sz w:val="18"/>
      <w:lang w:val="en-GB" w:eastAsia="ja-JP"/>
    </w:rPr>
  </w:style>
  <w:style w:type="character" w:customStyle="1" w:styleId="ui-provider">
    <w:name w:val="ui-provider"/>
    <w:basedOn w:val="DefaultParagraphFont"/>
    <w:rsid w:val="00EC6AAB"/>
  </w:style>
  <w:style w:type="character" w:customStyle="1" w:styleId="TANChar">
    <w:name w:val="TAN Char"/>
    <w:link w:val="TAN"/>
    <w:qFormat/>
    <w:locked/>
    <w:rsid w:val="00F1371A"/>
    <w:rPr>
      <w:rFonts w:ascii="Arial" w:hAnsi="Arial"/>
      <w:sz w:val="18"/>
    </w:rPr>
  </w:style>
  <w:style w:type="paragraph" w:customStyle="1" w:styleId="CRCoverPage">
    <w:name w:val="CR Cover Page"/>
    <w:rsid w:val="00C961A5"/>
    <w:pPr>
      <w:spacing w:after="120"/>
    </w:pPr>
    <w:rPr>
      <w:rFonts w:ascii="Arial" w:hAnsi="Arial"/>
      <w:lang w:eastAsia="en-US"/>
    </w:rPr>
  </w:style>
  <w:style w:type="paragraph" w:customStyle="1" w:styleId="CRSeparator">
    <w:name w:val="CR_Separator"/>
    <w:basedOn w:val="Normal"/>
    <w:link w:val="CRSeparatorChar"/>
    <w:rsid w:val="00C961A5"/>
    <w:pPr>
      <w:jc w:val="center"/>
    </w:pPr>
    <w:rPr>
      <w:color w:val="0000FF"/>
      <w:sz w:val="36"/>
      <w:szCs w:val="36"/>
    </w:rPr>
  </w:style>
  <w:style w:type="character" w:customStyle="1" w:styleId="CRSeparatorChar">
    <w:name w:val="CR_Separator Char"/>
    <w:basedOn w:val="DefaultParagraphFont"/>
    <w:link w:val="CRSeparator"/>
    <w:rsid w:val="00C961A5"/>
    <w:rPr>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DCB90-2D92-43A1-B9C9-D8878992A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7</TotalTime>
  <Pages>4</Pages>
  <Words>1180</Words>
  <Characters>6729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7894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20)</dc:subject>
  <dc:creator>MCC Support</dc:creator>
  <cp:keywords/>
  <dc:description/>
  <cp:lastModifiedBy>Apple</cp:lastModifiedBy>
  <cp:revision>7</cp:revision>
  <cp:lastPrinted>2019-02-25T14:05:00Z</cp:lastPrinted>
  <dcterms:created xsi:type="dcterms:W3CDTF">2026-01-30T09:30:00Z</dcterms:created>
  <dcterms:modified xsi:type="dcterms:W3CDTF">2026-01-30T16:43:00Z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.501%Rel-17%2995%23.501%Rel-17%2998%23.501%Rel-17%2999%23.501%Rel-17%3001%23.501%Rel-17%3002%23.501%Rel-17%3003%23.501%Rel-17%3004%23.501%Rel-17%3009%23.501%Rel-17%3010%23.501%Rel-18%3813%</vt:lpwstr>
  </property>
</Properties>
</file>